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E6C" w14:textId="75EFC871" w:rsidR="00FD7C84" w:rsidRPr="00FD7C84" w:rsidRDefault="002C07C5" w:rsidP="00FD7C84">
      <w:pPr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</w:rPr>
        <w:t xml:space="preserve">THE </w:t>
      </w:r>
      <w:r w:rsidR="00566FB0"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</w:rPr>
        <w:t xml:space="preserve">RESURRECTION </w:t>
      </w:r>
      <w:r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</w:rPr>
        <w:t>FEAST</w:t>
      </w:r>
    </w:p>
    <w:p w14:paraId="0664D496" w14:textId="789F0770" w:rsidR="00FD7C84" w:rsidRPr="00FD7C84" w:rsidRDefault="00FD7C84" w:rsidP="00FD7C84">
      <w:pPr>
        <w:rPr>
          <w:rFonts w:ascii="Bookman Old Style" w:eastAsia="Times New Roman" w:hAnsi="Bookman Old Style" w:cs="Times New Roman"/>
        </w:rPr>
      </w:pPr>
    </w:p>
    <w:p w14:paraId="37599296" w14:textId="45F45FFC" w:rsidR="00FD7C84" w:rsidRPr="00FD7C84" w:rsidRDefault="00FD7C84" w:rsidP="00FD7C84">
      <w:pPr>
        <w:rPr>
          <w:rFonts w:ascii="Bookman Old Style" w:eastAsia="Times New Roman" w:hAnsi="Bookman Old Style" w:cs="Times New Roman"/>
        </w:rPr>
      </w:pPr>
      <w:r w:rsidRPr="00FD7C84">
        <w:rPr>
          <w:rFonts w:ascii="Bookman Old Style" w:eastAsia="Times New Roman" w:hAnsi="Bookman Old Style" w:cs="Calibri"/>
          <w:color w:val="000000"/>
        </w:rPr>
        <w:t>Isaiah 24</w:t>
      </w:r>
      <w:r>
        <w:rPr>
          <w:rFonts w:ascii="Bookman Old Style" w:eastAsia="Times New Roman" w:hAnsi="Bookman Old Style" w:cs="Calibri"/>
          <w:color w:val="000000"/>
        </w:rPr>
        <w:t>-</w:t>
      </w:r>
      <w:r w:rsidRPr="00FD7C84">
        <w:rPr>
          <w:rFonts w:ascii="Bookman Old Style" w:eastAsia="Times New Roman" w:hAnsi="Bookman Old Style" w:cs="Calibri"/>
          <w:color w:val="000000"/>
        </w:rPr>
        <w:t>25</w:t>
      </w:r>
      <w:r w:rsidRPr="00FD7C84">
        <w:rPr>
          <w:rFonts w:ascii="Bookman Old Style" w:eastAsia="Times New Roman" w:hAnsi="Bookman Old Style" w:cs="Times New Roman"/>
        </w:rPr>
        <w:br/>
      </w:r>
    </w:p>
    <w:p w14:paraId="3D1D14BC" w14:textId="2B76C219" w:rsidR="00FD7C84" w:rsidRPr="00FD7C84" w:rsidRDefault="001F3FE4" w:rsidP="002A1DEA">
      <w:pPr>
        <w:numPr>
          <w:ilvl w:val="0"/>
          <w:numId w:val="8"/>
        </w:numPr>
        <w:ind w:left="360"/>
        <w:jc w:val="both"/>
        <w:textAlignment w:val="baseline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Read </w:t>
      </w:r>
      <w:r w:rsidR="00FD7C84" w:rsidRPr="00FD7C84">
        <w:rPr>
          <w:rFonts w:ascii="Bookman Old Style" w:eastAsia="Times New Roman" w:hAnsi="Bookman Old Style" w:cs="Calibri"/>
          <w:color w:val="000000"/>
        </w:rPr>
        <w:t>24:1-1</w:t>
      </w:r>
      <w:r w:rsidR="004238BE">
        <w:rPr>
          <w:rFonts w:ascii="Bookman Old Style" w:eastAsia="Times New Roman" w:hAnsi="Bookman Old Style" w:cs="Calibri"/>
          <w:color w:val="000000"/>
        </w:rPr>
        <w:t>2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. How </w:t>
      </w:r>
      <w:r w:rsidR="0009336A">
        <w:rPr>
          <w:rFonts w:ascii="Bookman Old Style" w:eastAsia="Times New Roman" w:hAnsi="Bookman Old Style" w:cs="Calibri"/>
          <w:color w:val="000000"/>
        </w:rPr>
        <w:t>much does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 the LORD devastate the earth? </w:t>
      </w:r>
      <w:r w:rsidR="0009336A">
        <w:rPr>
          <w:rFonts w:ascii="Bookman Old Style" w:eastAsia="Times New Roman" w:hAnsi="Bookman Old Style" w:cs="Calibri"/>
          <w:color w:val="000000"/>
        </w:rPr>
        <w:t>(1-1</w:t>
      </w:r>
      <w:r w:rsidR="004238BE">
        <w:rPr>
          <w:rFonts w:ascii="Bookman Old Style" w:eastAsia="Times New Roman" w:hAnsi="Bookman Old Style" w:cs="Calibri"/>
          <w:color w:val="000000"/>
        </w:rPr>
        <w:t>2</w:t>
      </w:r>
      <w:r w:rsidR="0009336A">
        <w:rPr>
          <w:rFonts w:ascii="Bookman Old Style" w:eastAsia="Times New Roman" w:hAnsi="Bookman Old Style" w:cs="Calibri"/>
          <w:color w:val="000000"/>
        </w:rPr>
        <w:t>) Why</w:t>
      </w:r>
      <w:r w:rsidR="00FD7C84" w:rsidRPr="00FD7C84">
        <w:rPr>
          <w:rFonts w:ascii="Bookman Old Style" w:eastAsia="Times New Roman" w:hAnsi="Bookman Old Style" w:cs="Calibri"/>
          <w:color w:val="000000"/>
        </w:rPr>
        <w:t>? (</w:t>
      </w:r>
      <w:r w:rsidR="0009336A">
        <w:rPr>
          <w:rFonts w:ascii="Bookman Old Style" w:eastAsia="Times New Roman" w:hAnsi="Bookman Old Style" w:cs="Calibri"/>
          <w:color w:val="000000"/>
        </w:rPr>
        <w:t>5</w:t>
      </w:r>
      <w:r w:rsidR="00FD7C84" w:rsidRPr="00FD7C84">
        <w:rPr>
          <w:rFonts w:ascii="Bookman Old Style" w:eastAsia="Times New Roman" w:hAnsi="Bookman Old Style" w:cs="Calibri"/>
          <w:color w:val="000000"/>
        </w:rPr>
        <w:t>-6; Ge 3:17-18; Dt 28:15-68)</w:t>
      </w:r>
      <w:r w:rsidR="003D457F">
        <w:rPr>
          <w:rFonts w:ascii="Bookman Old Style" w:eastAsia="Times New Roman" w:hAnsi="Bookman Old Style" w:cs="Calibri"/>
          <w:color w:val="000000"/>
        </w:rPr>
        <w:t xml:space="preserve"> What does this mean to you?</w:t>
      </w:r>
    </w:p>
    <w:p w14:paraId="6ECE3A49" w14:textId="77777777" w:rsidR="00FD7C84" w:rsidRPr="00FD7C84" w:rsidRDefault="00FD7C84" w:rsidP="002A1DEA">
      <w:pPr>
        <w:jc w:val="both"/>
        <w:textAlignment w:val="baseline"/>
        <w:rPr>
          <w:rFonts w:ascii="Bookman Old Style" w:eastAsia="Times New Roman" w:hAnsi="Bookman Old Style" w:cs="Calibri"/>
          <w:color w:val="000000"/>
        </w:rPr>
      </w:pPr>
    </w:p>
    <w:p w14:paraId="2D386A55" w14:textId="7CA7691C" w:rsidR="00FD7C84" w:rsidRPr="00FD7C84" w:rsidRDefault="001F3FE4" w:rsidP="002A1DEA">
      <w:pPr>
        <w:numPr>
          <w:ilvl w:val="0"/>
          <w:numId w:val="8"/>
        </w:numPr>
        <w:ind w:left="360"/>
        <w:jc w:val="both"/>
        <w:textAlignment w:val="baseline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Read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 24:1</w:t>
      </w:r>
      <w:r w:rsidR="004238BE">
        <w:rPr>
          <w:rFonts w:ascii="Bookman Old Style" w:eastAsia="Times New Roman" w:hAnsi="Bookman Old Style" w:cs="Calibri"/>
          <w:color w:val="000000"/>
        </w:rPr>
        <w:t>3</w:t>
      </w:r>
      <w:r w:rsidR="00FD7C84" w:rsidRPr="00FD7C84">
        <w:rPr>
          <w:rFonts w:ascii="Bookman Old Style" w:eastAsia="Times New Roman" w:hAnsi="Bookman Old Style" w:cs="Calibri"/>
          <w:color w:val="000000"/>
        </w:rPr>
        <w:t>-2</w:t>
      </w:r>
      <w:r w:rsidR="006B1430">
        <w:rPr>
          <w:rFonts w:ascii="Bookman Old Style" w:eastAsia="Times New Roman" w:hAnsi="Bookman Old Style" w:cs="Calibri"/>
          <w:color w:val="000000"/>
        </w:rPr>
        <w:t>2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. </w:t>
      </w:r>
      <w:r w:rsidR="004238BE">
        <w:rPr>
          <w:rFonts w:ascii="Bookman Old Style" w:eastAsia="Times New Roman" w:hAnsi="Bookman Old Style" w:cs="Calibri"/>
          <w:color w:val="000000"/>
        </w:rPr>
        <w:t>What does the Lord do</w:t>
      </w:r>
      <w:r w:rsidR="00A62707">
        <w:rPr>
          <w:rFonts w:ascii="Bookman Old Style" w:eastAsia="Times New Roman" w:hAnsi="Bookman Old Style" w:cs="Calibri"/>
          <w:color w:val="000000"/>
        </w:rPr>
        <w:t xml:space="preserve"> in the devastated world</w:t>
      </w:r>
      <w:r w:rsidR="00FD7C84" w:rsidRPr="00FD7C84">
        <w:rPr>
          <w:rFonts w:ascii="Bookman Old Style" w:eastAsia="Times New Roman" w:hAnsi="Bookman Old Style" w:cs="Calibri"/>
          <w:color w:val="000000"/>
        </w:rPr>
        <w:t>? (14-16</w:t>
      </w:r>
      <w:r w:rsidR="00A62707">
        <w:rPr>
          <w:rFonts w:ascii="Bookman Old Style" w:eastAsia="Times New Roman" w:hAnsi="Bookman Old Style" w:cs="Calibri"/>
          <w:color w:val="000000"/>
        </w:rPr>
        <w:t>a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) </w:t>
      </w:r>
      <w:r w:rsidR="00A62707">
        <w:rPr>
          <w:rFonts w:ascii="Bookman Old Style" w:eastAsia="Times New Roman" w:hAnsi="Bookman Old Style" w:cs="Calibri"/>
          <w:color w:val="000000"/>
        </w:rPr>
        <w:t xml:space="preserve">Yet, why does </w:t>
      </w:r>
      <w:r w:rsidR="004B4269">
        <w:rPr>
          <w:rFonts w:ascii="Bookman Old Style" w:eastAsia="Times New Roman" w:hAnsi="Bookman Old Style" w:cs="Calibri"/>
          <w:color w:val="000000"/>
        </w:rPr>
        <w:t>Isaiah cry out in deep distress? (16b-2</w:t>
      </w:r>
      <w:r w:rsidR="006B1430">
        <w:rPr>
          <w:rFonts w:ascii="Bookman Old Style" w:eastAsia="Times New Roman" w:hAnsi="Bookman Old Style" w:cs="Calibri"/>
          <w:color w:val="000000"/>
        </w:rPr>
        <w:t>2</w:t>
      </w:r>
      <w:r w:rsidR="004B4269">
        <w:rPr>
          <w:rFonts w:ascii="Bookman Old Style" w:eastAsia="Times New Roman" w:hAnsi="Bookman Old Style" w:cs="Calibri"/>
          <w:color w:val="000000"/>
        </w:rPr>
        <w:t>)</w:t>
      </w:r>
    </w:p>
    <w:p w14:paraId="7B326782" w14:textId="77777777" w:rsidR="00FD7C84" w:rsidRPr="00FD7C84" w:rsidRDefault="00FD7C84" w:rsidP="002A1DEA">
      <w:pPr>
        <w:jc w:val="both"/>
        <w:textAlignment w:val="baseline"/>
        <w:rPr>
          <w:rFonts w:ascii="Bookman Old Style" w:eastAsia="Times New Roman" w:hAnsi="Bookman Old Style" w:cs="Calibri"/>
          <w:color w:val="000000"/>
        </w:rPr>
      </w:pPr>
    </w:p>
    <w:p w14:paraId="24FB08A1" w14:textId="5CD222EE" w:rsidR="00E86AB1" w:rsidRPr="007B3D77" w:rsidRDefault="001F3FE4" w:rsidP="007B3D77">
      <w:pPr>
        <w:numPr>
          <w:ilvl w:val="0"/>
          <w:numId w:val="8"/>
        </w:numPr>
        <w:ind w:left="360"/>
        <w:jc w:val="both"/>
        <w:textAlignment w:val="baseline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Read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 </w:t>
      </w:r>
      <w:r w:rsidR="006B1430">
        <w:rPr>
          <w:rFonts w:ascii="Bookman Old Style" w:eastAsia="Times New Roman" w:hAnsi="Bookman Old Style" w:cs="Calibri"/>
          <w:color w:val="000000"/>
        </w:rPr>
        <w:t>24:23-</w:t>
      </w:r>
      <w:r w:rsidR="00FD7C84" w:rsidRPr="00FD7C84">
        <w:rPr>
          <w:rFonts w:ascii="Bookman Old Style" w:eastAsia="Times New Roman" w:hAnsi="Bookman Old Style" w:cs="Calibri"/>
          <w:color w:val="000000"/>
        </w:rPr>
        <w:t>25:</w:t>
      </w:r>
      <w:r w:rsidR="00F96647">
        <w:rPr>
          <w:rFonts w:ascii="Bookman Old Style" w:eastAsia="Times New Roman" w:hAnsi="Bookman Old Style" w:cs="Calibri"/>
          <w:color w:val="000000"/>
        </w:rPr>
        <w:t>12</w:t>
      </w:r>
      <w:r w:rsidR="00FD7C84" w:rsidRPr="00FD7C84">
        <w:rPr>
          <w:rFonts w:ascii="Bookman Old Style" w:eastAsia="Times New Roman" w:hAnsi="Bookman Old Style" w:cs="Calibri"/>
          <w:color w:val="000000"/>
        </w:rPr>
        <w:t xml:space="preserve">. </w:t>
      </w:r>
      <w:r w:rsidR="005778BC">
        <w:rPr>
          <w:rFonts w:ascii="Bookman Old Style" w:eastAsia="Times New Roman" w:hAnsi="Bookman Old Style" w:cs="Calibri"/>
          <w:color w:val="000000"/>
        </w:rPr>
        <w:t xml:space="preserve">What glorious vision did Isaiah see? (24:23) How did he respond? (25:1) What wonderful things will the Lord do? (2-12; </w:t>
      </w:r>
      <w:r w:rsidR="005778BC" w:rsidRPr="00FD7C84">
        <w:rPr>
          <w:rFonts w:ascii="Bookman Old Style" w:eastAsia="Times New Roman" w:hAnsi="Bookman Old Style" w:cs="Calibri"/>
          <w:color w:val="000000"/>
        </w:rPr>
        <w:t>1Co 15:5</w:t>
      </w:r>
      <w:r w:rsidR="007B3D77">
        <w:rPr>
          <w:rFonts w:ascii="Bookman Old Style" w:eastAsia="Times New Roman" w:hAnsi="Bookman Old Style" w:cs="Calibri"/>
          <w:color w:val="000000"/>
        </w:rPr>
        <w:t>1</w:t>
      </w:r>
      <w:r w:rsidR="005778BC" w:rsidRPr="00FD7C84">
        <w:rPr>
          <w:rFonts w:ascii="Bookman Old Style" w:eastAsia="Times New Roman" w:hAnsi="Bookman Old Style" w:cs="Calibri"/>
          <w:color w:val="000000"/>
        </w:rPr>
        <w:t>-5</w:t>
      </w:r>
      <w:r w:rsidR="007B3D77">
        <w:rPr>
          <w:rFonts w:ascii="Bookman Old Style" w:eastAsia="Times New Roman" w:hAnsi="Bookman Old Style" w:cs="Calibri"/>
          <w:color w:val="000000"/>
        </w:rPr>
        <w:t>7; Rev 19:6-9</w:t>
      </w:r>
      <w:r w:rsidR="005778BC">
        <w:rPr>
          <w:rFonts w:ascii="Bookman Old Style" w:eastAsia="Times New Roman" w:hAnsi="Bookman Old Style" w:cs="Calibri"/>
          <w:color w:val="000000"/>
        </w:rPr>
        <w:t>) What does this mean to us?</w:t>
      </w:r>
    </w:p>
    <w:sectPr w:rsidR="00E86AB1" w:rsidRPr="007B3D7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5DF"/>
    <w:multiLevelType w:val="multilevel"/>
    <w:tmpl w:val="EF80A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E6E56"/>
    <w:multiLevelType w:val="multilevel"/>
    <w:tmpl w:val="63FAC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34DF"/>
    <w:multiLevelType w:val="multilevel"/>
    <w:tmpl w:val="F7EE0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572BC"/>
    <w:multiLevelType w:val="multilevel"/>
    <w:tmpl w:val="E6F26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87223"/>
    <w:multiLevelType w:val="hybridMultilevel"/>
    <w:tmpl w:val="CF3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05FA"/>
    <w:multiLevelType w:val="multilevel"/>
    <w:tmpl w:val="15C8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37BE2"/>
    <w:multiLevelType w:val="multilevel"/>
    <w:tmpl w:val="D208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D36EA"/>
    <w:multiLevelType w:val="multilevel"/>
    <w:tmpl w:val="FF889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4"/>
    <w:rsid w:val="0009336A"/>
    <w:rsid w:val="000D0848"/>
    <w:rsid w:val="001F3FE4"/>
    <w:rsid w:val="002A1DEA"/>
    <w:rsid w:val="002C07C5"/>
    <w:rsid w:val="003D457F"/>
    <w:rsid w:val="004238BE"/>
    <w:rsid w:val="004B4269"/>
    <w:rsid w:val="00510307"/>
    <w:rsid w:val="00566FB0"/>
    <w:rsid w:val="005778BC"/>
    <w:rsid w:val="005A1158"/>
    <w:rsid w:val="006B1430"/>
    <w:rsid w:val="007B3D77"/>
    <w:rsid w:val="00975FF6"/>
    <w:rsid w:val="00A62707"/>
    <w:rsid w:val="00D206FA"/>
    <w:rsid w:val="00F96647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23CA5"/>
  <w15:chartTrackingRefBased/>
  <w15:docId w15:val="{7230BE40-0E48-064A-966F-53A098A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8</cp:revision>
  <dcterms:created xsi:type="dcterms:W3CDTF">2022-02-01T10:58:00Z</dcterms:created>
  <dcterms:modified xsi:type="dcterms:W3CDTF">2022-02-01T12:07:00Z</dcterms:modified>
</cp:coreProperties>
</file>