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FD" w:rsidRPr="00774B9C" w:rsidRDefault="00176E67" w:rsidP="00176E67">
      <w:pPr>
        <w:pStyle w:val="MediumGrid2"/>
        <w:jc w:val="center"/>
        <w:rPr>
          <w:rFonts w:ascii="Bookman Old Style" w:hAnsi="Bookman Old Style"/>
          <w:b/>
          <w:bCs/>
          <w:sz w:val="28"/>
          <w:szCs w:val="26"/>
        </w:rPr>
      </w:pPr>
      <w:bookmarkStart w:id="0" w:name="_GoBack"/>
      <w:r>
        <w:rPr>
          <w:rFonts w:ascii="Bookman Old Style" w:hAnsi="Bookman Old Style"/>
          <w:b/>
          <w:bCs/>
          <w:sz w:val="28"/>
          <w:szCs w:val="26"/>
        </w:rPr>
        <w:t>THE PLEASING AROMA OFFERINGS</w:t>
      </w:r>
      <w:bookmarkEnd w:id="0"/>
    </w:p>
    <w:p w:rsidR="00DB0BFD" w:rsidRPr="00774B9C" w:rsidRDefault="00DB0BFD" w:rsidP="00140E76">
      <w:pPr>
        <w:pStyle w:val="MediumGrid2"/>
        <w:rPr>
          <w:rFonts w:ascii="Bookman Old Style" w:hAnsi="Bookman Old Style"/>
          <w:sz w:val="24"/>
          <w:szCs w:val="24"/>
        </w:rPr>
      </w:pPr>
    </w:p>
    <w:p w:rsidR="00140E76" w:rsidRPr="00774B9C" w:rsidRDefault="00140E76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  <w:r w:rsidRPr="00774B9C">
        <w:rPr>
          <w:rFonts w:ascii="Bookman Old Style" w:hAnsi="Bookman Old Style"/>
          <w:sz w:val="24"/>
          <w:szCs w:val="24"/>
        </w:rPr>
        <w:t>Leviticus 1-3</w:t>
      </w:r>
    </w:p>
    <w:p w:rsidR="00DB0BFD" w:rsidRPr="00774B9C" w:rsidRDefault="00140E76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  <w:r w:rsidRPr="00774B9C">
        <w:rPr>
          <w:rFonts w:ascii="Bookman Old Style" w:hAnsi="Bookman Old Style"/>
          <w:sz w:val="24"/>
          <w:szCs w:val="24"/>
        </w:rPr>
        <w:t>Key Verse 1:9</w:t>
      </w:r>
    </w:p>
    <w:p w:rsidR="00DB0BFD" w:rsidRPr="00774B9C" w:rsidRDefault="00DB0BFD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E0441E" w:rsidRPr="00774B9C" w:rsidRDefault="00253B9F" w:rsidP="00A03D3D">
      <w:pPr>
        <w:pStyle w:val="MediumGrid2"/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74B9C">
        <w:rPr>
          <w:rFonts w:ascii="Bookman Old Style" w:hAnsi="Bookman Old Style"/>
          <w:b/>
          <w:bCs/>
          <w:sz w:val="24"/>
          <w:szCs w:val="24"/>
        </w:rPr>
        <w:t xml:space="preserve">The </w:t>
      </w:r>
      <w:r w:rsidR="00594AF0" w:rsidRPr="00774B9C">
        <w:rPr>
          <w:rFonts w:ascii="Bookman Old Style" w:hAnsi="Bookman Old Style"/>
          <w:b/>
          <w:bCs/>
          <w:sz w:val="24"/>
          <w:szCs w:val="24"/>
        </w:rPr>
        <w:t>Burnt Offering</w:t>
      </w:r>
      <w:r w:rsidR="009B0EA9" w:rsidRPr="00774B9C">
        <w:rPr>
          <w:rFonts w:ascii="Bookman Old Style" w:hAnsi="Bookman Old Style"/>
          <w:b/>
          <w:bCs/>
          <w:sz w:val="24"/>
          <w:szCs w:val="24"/>
        </w:rPr>
        <w:t xml:space="preserve"> (Chapter 1</w:t>
      </w:r>
      <w:r w:rsidR="00DB0BFD" w:rsidRPr="00774B9C">
        <w:rPr>
          <w:rFonts w:ascii="Bookman Old Style" w:hAnsi="Bookman Old Style"/>
          <w:b/>
          <w:bCs/>
          <w:sz w:val="24"/>
          <w:szCs w:val="24"/>
        </w:rPr>
        <w:t>)</w:t>
      </w:r>
    </w:p>
    <w:p w:rsidR="00DB0BFD" w:rsidRPr="00774B9C" w:rsidRDefault="00DB0BFD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A80D30" w:rsidRPr="00774B9C" w:rsidRDefault="008525E8" w:rsidP="003C52F7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74B9C">
        <w:rPr>
          <w:rFonts w:ascii="Bookman Old Style" w:hAnsi="Bookman Old Style"/>
          <w:sz w:val="24"/>
          <w:szCs w:val="24"/>
        </w:rPr>
        <w:t>When and w</w:t>
      </w:r>
      <w:r w:rsidR="00440D50" w:rsidRPr="00774B9C">
        <w:rPr>
          <w:rFonts w:ascii="Bookman Old Style" w:hAnsi="Bookman Old Style"/>
          <w:sz w:val="24"/>
          <w:szCs w:val="24"/>
        </w:rPr>
        <w:t xml:space="preserve">here did God give </w:t>
      </w:r>
      <w:r w:rsidR="003C52F7">
        <w:rPr>
          <w:rFonts w:ascii="Bookman Old Style" w:hAnsi="Bookman Old Style"/>
          <w:sz w:val="24"/>
          <w:szCs w:val="24"/>
        </w:rPr>
        <w:t xml:space="preserve">the </w:t>
      </w:r>
      <w:r w:rsidR="00C63B08" w:rsidRPr="00774B9C">
        <w:rPr>
          <w:rFonts w:ascii="Bookman Old Style" w:hAnsi="Bookman Old Style"/>
          <w:sz w:val="24"/>
          <w:szCs w:val="24"/>
        </w:rPr>
        <w:t>regulations</w:t>
      </w:r>
      <w:r w:rsidR="000A45DA" w:rsidRPr="00774B9C">
        <w:rPr>
          <w:rFonts w:ascii="Bookman Old Style" w:hAnsi="Bookman Old Style"/>
          <w:sz w:val="24"/>
          <w:szCs w:val="24"/>
        </w:rPr>
        <w:t xml:space="preserve"> </w:t>
      </w:r>
      <w:r w:rsidR="003C52F7">
        <w:rPr>
          <w:rFonts w:ascii="Bookman Old Style" w:hAnsi="Bookman Old Style"/>
          <w:sz w:val="24"/>
          <w:szCs w:val="24"/>
        </w:rPr>
        <w:t xml:space="preserve">of the offerings </w:t>
      </w:r>
      <w:r w:rsidR="000A45DA" w:rsidRPr="00774B9C">
        <w:rPr>
          <w:rFonts w:ascii="Bookman Old Style" w:hAnsi="Bookman Old Style"/>
          <w:sz w:val="24"/>
          <w:szCs w:val="24"/>
        </w:rPr>
        <w:t xml:space="preserve">to Moses? </w:t>
      </w:r>
      <w:r w:rsidR="00A80D30" w:rsidRPr="00774B9C">
        <w:rPr>
          <w:rFonts w:ascii="Bookman Old Style" w:hAnsi="Bookman Old Style"/>
          <w:sz w:val="24"/>
          <w:szCs w:val="24"/>
        </w:rPr>
        <w:t>(</w:t>
      </w:r>
      <w:r w:rsidR="00176E67">
        <w:rPr>
          <w:rFonts w:ascii="Bookman Old Style" w:hAnsi="Bookman Old Style"/>
          <w:sz w:val="24"/>
          <w:szCs w:val="24"/>
        </w:rPr>
        <w:t>1:</w:t>
      </w:r>
      <w:r w:rsidR="00A80D30" w:rsidRPr="00774B9C">
        <w:rPr>
          <w:rFonts w:ascii="Bookman Old Style" w:hAnsi="Bookman Old Style"/>
          <w:sz w:val="24"/>
          <w:szCs w:val="24"/>
        </w:rPr>
        <w:t>1; 7:37,38)</w:t>
      </w:r>
    </w:p>
    <w:p w:rsidR="00A80D30" w:rsidRPr="00774B9C" w:rsidRDefault="00A80D30" w:rsidP="00A80D30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AB4E8C" w:rsidRPr="00774B9C" w:rsidRDefault="00176E67" w:rsidP="00176E67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1:</w:t>
      </w:r>
      <w:r w:rsidR="00EC1408" w:rsidRPr="00774B9C">
        <w:rPr>
          <w:rFonts w:ascii="Bookman Old Style" w:hAnsi="Bookman Old Style"/>
          <w:sz w:val="24"/>
          <w:szCs w:val="24"/>
        </w:rPr>
        <w:t>2</w:t>
      </w:r>
      <w:r w:rsidR="00033910" w:rsidRPr="00774B9C">
        <w:rPr>
          <w:rFonts w:ascii="Bookman Old Style" w:hAnsi="Bookman Old Style"/>
          <w:sz w:val="24"/>
          <w:szCs w:val="24"/>
        </w:rPr>
        <w:t xml:space="preserve">-17. </w:t>
      </w:r>
      <w:r w:rsidR="005F1CF6" w:rsidRPr="00774B9C">
        <w:rPr>
          <w:rFonts w:ascii="Bookman Old Style" w:hAnsi="Bookman Old Style"/>
          <w:sz w:val="24"/>
          <w:szCs w:val="24"/>
        </w:rPr>
        <w:t xml:space="preserve">What </w:t>
      </w:r>
      <w:r w:rsidR="001D5A7B">
        <w:rPr>
          <w:rFonts w:ascii="Bookman Old Style" w:hAnsi="Bookman Old Style"/>
          <w:sz w:val="24"/>
          <w:szCs w:val="24"/>
        </w:rPr>
        <w:t xml:space="preserve">animals </w:t>
      </w:r>
      <w:r w:rsidR="003C52F7">
        <w:rPr>
          <w:rFonts w:ascii="Bookman Old Style" w:hAnsi="Bookman Old Style"/>
          <w:sz w:val="24"/>
          <w:szCs w:val="24"/>
        </w:rPr>
        <w:t>were slaughtered</w:t>
      </w:r>
      <w:r w:rsidR="001D5A7B">
        <w:rPr>
          <w:rFonts w:ascii="Bookman Old Style" w:hAnsi="Bookman Old Style"/>
          <w:sz w:val="24"/>
          <w:szCs w:val="24"/>
        </w:rPr>
        <w:t xml:space="preserve"> for the Burn Offering</w:t>
      </w:r>
      <w:r w:rsidR="00033910" w:rsidRPr="00774B9C">
        <w:rPr>
          <w:rFonts w:ascii="Bookman Old Style" w:hAnsi="Bookman Old Style"/>
          <w:sz w:val="24"/>
          <w:szCs w:val="24"/>
        </w:rPr>
        <w:t>? Describe the procedures</w:t>
      </w:r>
      <w:r w:rsidR="00F869A3" w:rsidRPr="00774B9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of the Burnt O</w:t>
      </w:r>
      <w:r w:rsidRPr="00774B9C">
        <w:rPr>
          <w:rFonts w:ascii="Bookman Old Style" w:hAnsi="Bookman Old Style"/>
          <w:sz w:val="24"/>
          <w:szCs w:val="24"/>
        </w:rPr>
        <w:t xml:space="preserve">ffering </w:t>
      </w:r>
      <w:r w:rsidR="00F869A3" w:rsidRPr="00774B9C">
        <w:rPr>
          <w:rFonts w:ascii="Bookman Old Style" w:hAnsi="Bookman Old Style"/>
          <w:sz w:val="24"/>
          <w:szCs w:val="24"/>
        </w:rPr>
        <w:t xml:space="preserve">for each animal and </w:t>
      </w:r>
      <w:r w:rsidR="004F668D" w:rsidRPr="00774B9C">
        <w:rPr>
          <w:rFonts w:ascii="Bookman Old Style" w:hAnsi="Bookman Old Style"/>
          <w:sz w:val="24"/>
          <w:szCs w:val="24"/>
        </w:rPr>
        <w:t xml:space="preserve">think about </w:t>
      </w:r>
      <w:r w:rsidR="00F869A3" w:rsidRPr="00774B9C">
        <w:rPr>
          <w:rFonts w:ascii="Bookman Old Style" w:hAnsi="Bookman Old Style"/>
          <w:sz w:val="24"/>
          <w:szCs w:val="24"/>
        </w:rPr>
        <w:t>the meaning</w:t>
      </w:r>
      <w:r w:rsidR="004F668D" w:rsidRPr="00774B9C">
        <w:rPr>
          <w:rFonts w:ascii="Bookman Old Style" w:hAnsi="Bookman Old Style"/>
          <w:sz w:val="24"/>
          <w:szCs w:val="24"/>
        </w:rPr>
        <w:t>s</w:t>
      </w:r>
      <w:r w:rsidR="00AB4E8C" w:rsidRPr="00774B9C">
        <w:rPr>
          <w:rFonts w:ascii="Bookman Old Style" w:hAnsi="Bookman Old Style"/>
          <w:sz w:val="24"/>
          <w:szCs w:val="24"/>
        </w:rPr>
        <w:t xml:space="preserve"> behind</w:t>
      </w:r>
      <w:r w:rsidR="00F869A3" w:rsidRPr="00774B9C">
        <w:rPr>
          <w:rFonts w:ascii="Bookman Old Style" w:hAnsi="Bookman Old Style"/>
          <w:sz w:val="24"/>
          <w:szCs w:val="24"/>
        </w:rPr>
        <w:t>.</w:t>
      </w:r>
    </w:p>
    <w:p w:rsidR="000A5E1A" w:rsidRPr="00774B9C" w:rsidRDefault="000A5E1A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DB0BFD" w:rsidRPr="00774B9C" w:rsidRDefault="001D5A7B" w:rsidP="00F92594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What is the characteristic of the Burnt Offering? </w:t>
      </w:r>
      <w:r w:rsidR="00195791" w:rsidRPr="00774B9C">
        <w:rPr>
          <w:rFonts w:ascii="Bookman Old Style" w:hAnsi="Bookman Old Style"/>
          <w:sz w:val="24"/>
          <w:szCs w:val="24"/>
        </w:rPr>
        <w:t>Why</w:t>
      </w:r>
      <w:r w:rsidR="00D4200B" w:rsidRPr="00774B9C">
        <w:rPr>
          <w:rFonts w:ascii="Bookman Old Style" w:hAnsi="Bookman Old Style"/>
          <w:sz w:val="24"/>
          <w:szCs w:val="24"/>
        </w:rPr>
        <w:t xml:space="preserve"> does the</w:t>
      </w:r>
      <w:r w:rsidR="00D0060D">
        <w:rPr>
          <w:rFonts w:ascii="Bookman Old Style" w:hAnsi="Bookman Old Style"/>
          <w:sz w:val="24"/>
          <w:szCs w:val="24"/>
        </w:rPr>
        <w:t xml:space="preserve"> Burnt O</w:t>
      </w:r>
      <w:r w:rsidR="00270600" w:rsidRPr="00774B9C">
        <w:rPr>
          <w:rFonts w:ascii="Bookman Old Style" w:hAnsi="Bookman Old Style"/>
          <w:sz w:val="24"/>
          <w:szCs w:val="24"/>
        </w:rPr>
        <w:t>ffering please God</w:t>
      </w:r>
      <w:r w:rsidR="00AF76A7" w:rsidRPr="00774B9C">
        <w:rPr>
          <w:rFonts w:ascii="Bookman Old Style" w:eastAsia="Times New Roman" w:hAnsi="Bookman Old Style"/>
          <w:color w:val="000000"/>
          <w:sz w:val="24"/>
          <w:szCs w:val="24"/>
        </w:rPr>
        <w:t>?</w:t>
      </w:r>
      <w:r w:rsidR="00270600" w:rsidRPr="00774B9C">
        <w:rPr>
          <w:rFonts w:ascii="Bookman Old Style" w:eastAsia="Times New Roman" w:hAnsi="Bookman Old Style"/>
          <w:color w:val="000000"/>
          <w:sz w:val="24"/>
          <w:szCs w:val="24"/>
        </w:rPr>
        <w:t xml:space="preserve"> (</w:t>
      </w:r>
      <w:r w:rsidR="00D4200B" w:rsidRPr="00774B9C">
        <w:rPr>
          <w:rFonts w:ascii="Bookman Old Style" w:eastAsia="Times New Roman" w:hAnsi="Bookman Old Style"/>
          <w:color w:val="000000"/>
          <w:sz w:val="24"/>
          <w:szCs w:val="24"/>
        </w:rPr>
        <w:t>9,13,</w:t>
      </w:r>
      <w:r w:rsidR="00270600" w:rsidRPr="00774B9C">
        <w:rPr>
          <w:rFonts w:ascii="Bookman Old Style" w:eastAsia="Times New Roman" w:hAnsi="Bookman Old Style"/>
          <w:color w:val="000000"/>
          <w:sz w:val="24"/>
          <w:szCs w:val="24"/>
        </w:rPr>
        <w:t>17</w:t>
      </w:r>
      <w:r w:rsidR="008D4DD4" w:rsidRPr="00774B9C">
        <w:rPr>
          <w:rFonts w:ascii="Bookman Old Style" w:eastAsia="Times New Roman" w:hAnsi="Bookman Old Style"/>
          <w:color w:val="000000"/>
          <w:sz w:val="24"/>
          <w:szCs w:val="24"/>
        </w:rPr>
        <w:t>; Ge 8:20,21</w:t>
      </w:r>
      <w:r w:rsidR="00270600" w:rsidRPr="00774B9C">
        <w:rPr>
          <w:rFonts w:ascii="Bookman Old Style" w:eastAsia="Times New Roman" w:hAnsi="Bookman Old Style"/>
          <w:color w:val="000000"/>
          <w:sz w:val="24"/>
          <w:szCs w:val="24"/>
        </w:rPr>
        <w:t>)</w:t>
      </w:r>
      <w:r w:rsidR="00F967D8" w:rsidRPr="00774B9C">
        <w:rPr>
          <w:rFonts w:ascii="Bookman Old Style" w:hAnsi="Bookman Old Style"/>
          <w:sz w:val="24"/>
          <w:szCs w:val="24"/>
        </w:rPr>
        <w:t xml:space="preserve"> What </w:t>
      </w:r>
      <w:r w:rsidR="00774B9C" w:rsidRPr="00774B9C">
        <w:rPr>
          <w:rFonts w:ascii="Bookman Old Style" w:hAnsi="Bookman Old Style"/>
          <w:sz w:val="24"/>
          <w:szCs w:val="24"/>
        </w:rPr>
        <w:t>does</w:t>
      </w:r>
      <w:r w:rsidR="00F967D8" w:rsidRPr="00774B9C">
        <w:rPr>
          <w:rFonts w:ascii="Bookman Old Style" w:hAnsi="Bookman Old Style"/>
          <w:sz w:val="24"/>
          <w:szCs w:val="24"/>
        </w:rPr>
        <w:t xml:space="preserve"> the </w:t>
      </w:r>
      <w:r w:rsidR="00D0060D">
        <w:rPr>
          <w:rFonts w:ascii="Bookman Old Style" w:eastAsia="Times New Roman" w:hAnsi="Bookman Old Style"/>
          <w:color w:val="000000"/>
          <w:sz w:val="24"/>
          <w:szCs w:val="24"/>
        </w:rPr>
        <w:t>Burnt O</w:t>
      </w:r>
      <w:r w:rsidR="00F967D8" w:rsidRPr="00774B9C">
        <w:rPr>
          <w:rFonts w:ascii="Bookman Old Style" w:eastAsia="Times New Roman" w:hAnsi="Bookman Old Style"/>
          <w:color w:val="000000"/>
          <w:sz w:val="24"/>
          <w:szCs w:val="24"/>
        </w:rPr>
        <w:t>ffering</w:t>
      </w:r>
      <w:r w:rsidR="00774B9C" w:rsidRPr="00774B9C">
        <w:rPr>
          <w:rFonts w:ascii="Bookman Old Style" w:eastAsia="Times New Roman" w:hAnsi="Bookman Old Style"/>
          <w:color w:val="000000"/>
          <w:sz w:val="24"/>
          <w:szCs w:val="24"/>
        </w:rPr>
        <w:t xml:space="preserve"> mean to us</w:t>
      </w:r>
      <w:r w:rsidR="00F967D8" w:rsidRPr="00774B9C">
        <w:rPr>
          <w:rFonts w:ascii="Bookman Old Style" w:eastAsia="Times New Roman" w:hAnsi="Bookman Old Style"/>
          <w:color w:val="000000"/>
          <w:sz w:val="24"/>
          <w:szCs w:val="24"/>
        </w:rPr>
        <w:t>?</w:t>
      </w:r>
      <w:r w:rsidR="002623DB" w:rsidRPr="00774B9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="00FA0380" w:rsidRPr="00774B9C">
        <w:rPr>
          <w:rFonts w:ascii="Bookman Old Style" w:eastAsia="Times New Roman" w:hAnsi="Bookman Old Style"/>
          <w:color w:val="000000"/>
          <w:sz w:val="24"/>
          <w:szCs w:val="24"/>
        </w:rPr>
        <w:t>(</w:t>
      </w:r>
      <w:r w:rsidR="001E294D" w:rsidRPr="00774B9C">
        <w:rPr>
          <w:rFonts w:ascii="Bookman Old Style" w:eastAsia="Times New Roman" w:hAnsi="Bookman Old Style"/>
          <w:color w:val="000000"/>
          <w:sz w:val="24"/>
          <w:szCs w:val="24"/>
        </w:rPr>
        <w:t>Ps 50:9-15,23; 51:16,17</w:t>
      </w:r>
      <w:r w:rsidR="00793442" w:rsidRPr="00774B9C">
        <w:rPr>
          <w:rFonts w:ascii="Bookman Old Style" w:eastAsia="Times New Roman" w:hAnsi="Bookman Old Style"/>
          <w:color w:val="000000"/>
          <w:sz w:val="24"/>
          <w:szCs w:val="24"/>
        </w:rPr>
        <w:t xml:space="preserve">; </w:t>
      </w:r>
      <w:r w:rsidR="00933D38">
        <w:rPr>
          <w:rFonts w:ascii="Bookman Old Style" w:eastAsia="Times New Roman" w:hAnsi="Bookman Old Style"/>
          <w:color w:val="000000"/>
          <w:sz w:val="24"/>
          <w:szCs w:val="24"/>
        </w:rPr>
        <w:t>Ro 6:13</w:t>
      </w:r>
      <w:r w:rsidR="001E294D" w:rsidRPr="00774B9C">
        <w:rPr>
          <w:rFonts w:ascii="Bookman Old Style" w:eastAsia="Times New Roman" w:hAnsi="Bookman Old Style"/>
          <w:color w:val="000000"/>
          <w:sz w:val="24"/>
          <w:szCs w:val="24"/>
        </w:rPr>
        <w:t>)</w:t>
      </w:r>
    </w:p>
    <w:p w:rsidR="00DB0BFD" w:rsidRPr="00774B9C" w:rsidRDefault="00DB0BFD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AF76A7" w:rsidRPr="00774B9C" w:rsidRDefault="0073250E" w:rsidP="00A03D3D">
      <w:pPr>
        <w:pStyle w:val="MediumGrid2"/>
        <w:jc w:val="both"/>
        <w:rPr>
          <w:rFonts w:ascii="Bookman Old Style" w:hAnsi="Bookman Old Style"/>
          <w:b/>
          <w:bCs/>
        </w:rPr>
      </w:pPr>
      <w:r w:rsidRPr="00774B9C">
        <w:rPr>
          <w:rFonts w:ascii="Bookman Old Style" w:hAnsi="Bookman Old Style"/>
          <w:b/>
          <w:bCs/>
          <w:sz w:val="24"/>
          <w:szCs w:val="24"/>
        </w:rPr>
        <w:t xml:space="preserve">II. </w:t>
      </w:r>
      <w:r w:rsidR="00253B9F" w:rsidRPr="00774B9C">
        <w:rPr>
          <w:rFonts w:ascii="Bookman Old Style" w:hAnsi="Bookman Old Style"/>
          <w:b/>
          <w:bCs/>
          <w:sz w:val="24"/>
          <w:szCs w:val="24"/>
        </w:rPr>
        <w:t xml:space="preserve">The </w:t>
      </w:r>
      <w:r w:rsidR="00594AF0" w:rsidRPr="00774B9C">
        <w:rPr>
          <w:rFonts w:ascii="Bookman Old Style" w:hAnsi="Bookman Old Style"/>
          <w:b/>
          <w:bCs/>
          <w:sz w:val="24"/>
          <w:szCs w:val="24"/>
        </w:rPr>
        <w:t>Grain Offering</w:t>
      </w:r>
      <w:r w:rsidR="009B0EA9" w:rsidRPr="00774B9C">
        <w:rPr>
          <w:rFonts w:ascii="Bookman Old Style" w:hAnsi="Bookman Old Style"/>
          <w:b/>
          <w:bCs/>
          <w:sz w:val="24"/>
          <w:szCs w:val="24"/>
        </w:rPr>
        <w:t xml:space="preserve"> (Chapter 2</w:t>
      </w:r>
      <w:r w:rsidRPr="00774B9C">
        <w:rPr>
          <w:rFonts w:ascii="Bookman Old Style" w:hAnsi="Bookman Old Style"/>
          <w:b/>
          <w:bCs/>
          <w:sz w:val="24"/>
          <w:szCs w:val="24"/>
        </w:rPr>
        <w:t>)</w:t>
      </w:r>
    </w:p>
    <w:p w:rsidR="00AF76A7" w:rsidRPr="00774B9C" w:rsidRDefault="00AF76A7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D43AA8" w:rsidRDefault="00253B9F" w:rsidP="00A40092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74B9C">
        <w:rPr>
          <w:rFonts w:ascii="Bookman Old Style" w:hAnsi="Bookman Old Style"/>
          <w:sz w:val="24"/>
          <w:szCs w:val="24"/>
        </w:rPr>
        <w:t xml:space="preserve">Read </w:t>
      </w:r>
      <w:r w:rsidR="00A40092">
        <w:rPr>
          <w:rFonts w:ascii="Bookman Old Style" w:hAnsi="Bookman Old Style"/>
          <w:sz w:val="24"/>
          <w:szCs w:val="24"/>
        </w:rPr>
        <w:t>2:</w:t>
      </w:r>
      <w:r w:rsidRPr="00774B9C">
        <w:rPr>
          <w:rFonts w:ascii="Bookman Old Style" w:hAnsi="Bookman Old Style"/>
          <w:sz w:val="24"/>
          <w:szCs w:val="24"/>
        </w:rPr>
        <w:t>1</w:t>
      </w:r>
      <w:r w:rsidR="00AF76A7" w:rsidRPr="00774B9C">
        <w:rPr>
          <w:rFonts w:ascii="Bookman Old Style" w:hAnsi="Bookman Old Style"/>
          <w:sz w:val="24"/>
          <w:szCs w:val="24"/>
        </w:rPr>
        <w:t>-</w:t>
      </w:r>
      <w:r w:rsidR="003875C1">
        <w:rPr>
          <w:rFonts w:ascii="Bookman Old Style" w:hAnsi="Bookman Old Style"/>
          <w:sz w:val="24"/>
          <w:szCs w:val="24"/>
        </w:rPr>
        <w:t>16</w:t>
      </w:r>
      <w:r w:rsidRPr="00774B9C">
        <w:rPr>
          <w:rFonts w:ascii="Bookman Old Style" w:hAnsi="Bookman Old Style"/>
          <w:sz w:val="24"/>
          <w:szCs w:val="24"/>
        </w:rPr>
        <w:t xml:space="preserve">. </w:t>
      </w:r>
      <w:r w:rsidR="00EA70A8">
        <w:rPr>
          <w:rFonts w:ascii="Bookman Old Style" w:hAnsi="Bookman Old Style"/>
          <w:sz w:val="24"/>
          <w:szCs w:val="24"/>
        </w:rPr>
        <w:t xml:space="preserve">What are the three different Grain Offerings? </w:t>
      </w:r>
      <w:r w:rsidR="00224364" w:rsidRPr="00774B9C">
        <w:rPr>
          <w:rFonts w:ascii="Bookman Old Style" w:hAnsi="Bookman Old Style"/>
          <w:sz w:val="24"/>
          <w:szCs w:val="24"/>
        </w:rPr>
        <w:t>Describe the procedures</w:t>
      </w:r>
      <w:r w:rsidR="001D225A">
        <w:rPr>
          <w:rFonts w:ascii="Bookman Old Style" w:hAnsi="Bookman Old Style"/>
          <w:sz w:val="24"/>
          <w:szCs w:val="24"/>
        </w:rPr>
        <w:t xml:space="preserve"> of the Grain Offering</w:t>
      </w:r>
      <w:r w:rsidR="001D225A" w:rsidRPr="00774B9C">
        <w:rPr>
          <w:rFonts w:ascii="Bookman Old Style" w:hAnsi="Bookman Old Style"/>
          <w:sz w:val="24"/>
          <w:szCs w:val="24"/>
        </w:rPr>
        <w:t xml:space="preserve"> </w:t>
      </w:r>
      <w:r w:rsidR="00224364">
        <w:rPr>
          <w:rFonts w:ascii="Bookman Old Style" w:hAnsi="Bookman Old Style"/>
          <w:sz w:val="24"/>
          <w:szCs w:val="24"/>
        </w:rPr>
        <w:t>for each type</w:t>
      </w:r>
      <w:r w:rsidR="00224364" w:rsidRPr="00774B9C">
        <w:rPr>
          <w:rFonts w:ascii="Bookman Old Style" w:hAnsi="Bookman Old Style"/>
          <w:sz w:val="24"/>
          <w:szCs w:val="24"/>
        </w:rPr>
        <w:t xml:space="preserve"> and think about the meanings behind.</w:t>
      </w:r>
      <w:r w:rsidR="00224364">
        <w:rPr>
          <w:rFonts w:ascii="Bookman Old Style" w:hAnsi="Bookman Old Style"/>
          <w:sz w:val="24"/>
          <w:szCs w:val="24"/>
        </w:rPr>
        <w:t xml:space="preserve"> </w:t>
      </w:r>
      <w:r w:rsidR="006437D4">
        <w:rPr>
          <w:rFonts w:ascii="Bookman Old Style" w:hAnsi="Bookman Old Style"/>
          <w:sz w:val="24"/>
          <w:szCs w:val="24"/>
        </w:rPr>
        <w:t xml:space="preserve">What must be added to </w:t>
      </w:r>
      <w:r w:rsidR="001D225A">
        <w:rPr>
          <w:rFonts w:ascii="Bookman Old Style" w:hAnsi="Bookman Old Style"/>
          <w:sz w:val="24"/>
          <w:szCs w:val="24"/>
        </w:rPr>
        <w:t xml:space="preserve">all </w:t>
      </w:r>
      <w:r w:rsidR="006437D4">
        <w:rPr>
          <w:rFonts w:ascii="Bookman Old Style" w:hAnsi="Bookman Old Style"/>
          <w:sz w:val="24"/>
          <w:szCs w:val="24"/>
        </w:rPr>
        <w:t>the Grain Offering</w:t>
      </w:r>
      <w:r w:rsidR="001D225A">
        <w:rPr>
          <w:rFonts w:ascii="Bookman Old Style" w:hAnsi="Bookman Old Style"/>
          <w:sz w:val="24"/>
          <w:szCs w:val="24"/>
        </w:rPr>
        <w:t>s</w:t>
      </w:r>
      <w:r w:rsidR="006437D4">
        <w:rPr>
          <w:rFonts w:ascii="Bookman Old Style" w:hAnsi="Bookman Old Style"/>
          <w:sz w:val="24"/>
          <w:szCs w:val="24"/>
        </w:rPr>
        <w:t>, what must not, and what does each mean</w:t>
      </w:r>
      <w:r w:rsidR="00D43AA8">
        <w:rPr>
          <w:rFonts w:ascii="Bookman Old Style" w:hAnsi="Bookman Old Style"/>
          <w:sz w:val="24"/>
          <w:szCs w:val="24"/>
        </w:rPr>
        <w:t>?</w:t>
      </w:r>
      <w:r w:rsidR="005624E1">
        <w:rPr>
          <w:rFonts w:ascii="Bookman Old Style" w:hAnsi="Bookman Old Style"/>
          <w:sz w:val="24"/>
          <w:szCs w:val="24"/>
        </w:rPr>
        <w:t xml:space="preserve"> What </w:t>
      </w:r>
      <w:r w:rsidR="001D225A">
        <w:rPr>
          <w:rFonts w:ascii="Bookman Old Style" w:hAnsi="Bookman Old Style"/>
          <w:sz w:val="24"/>
          <w:szCs w:val="24"/>
        </w:rPr>
        <w:t>was</w:t>
      </w:r>
      <w:r w:rsidR="001D500C">
        <w:rPr>
          <w:rFonts w:ascii="Bookman Old Style" w:hAnsi="Bookman Old Style"/>
          <w:sz w:val="24"/>
          <w:szCs w:val="24"/>
        </w:rPr>
        <w:t xml:space="preserve"> priests</w:t>
      </w:r>
      <w:r w:rsidR="001D225A">
        <w:rPr>
          <w:rFonts w:ascii="Bookman Old Style" w:hAnsi="Bookman Old Style"/>
          <w:sz w:val="24"/>
          <w:szCs w:val="24"/>
        </w:rPr>
        <w:t>’ share</w:t>
      </w:r>
      <w:r w:rsidR="001D500C">
        <w:rPr>
          <w:rFonts w:ascii="Bookman Old Style" w:hAnsi="Bookman Old Style"/>
          <w:sz w:val="24"/>
          <w:szCs w:val="24"/>
        </w:rPr>
        <w:t xml:space="preserve">? </w:t>
      </w:r>
      <w:r w:rsidR="005624E1">
        <w:rPr>
          <w:rFonts w:ascii="Bookman Old Style" w:hAnsi="Bookman Old Style"/>
          <w:sz w:val="24"/>
          <w:szCs w:val="24"/>
        </w:rPr>
        <w:t>(3,</w:t>
      </w:r>
      <w:r w:rsidR="00692973">
        <w:rPr>
          <w:rFonts w:ascii="Bookman Old Style" w:hAnsi="Bookman Old Style"/>
          <w:sz w:val="24"/>
          <w:szCs w:val="24"/>
        </w:rPr>
        <w:t>10)</w:t>
      </w:r>
    </w:p>
    <w:p w:rsidR="000A5E1A" w:rsidRPr="00774B9C" w:rsidRDefault="000A5E1A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DB0BFD" w:rsidRPr="00774B9C" w:rsidRDefault="00EB7A5F" w:rsidP="00F92594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the characteristics of the Grain Offering? </w:t>
      </w:r>
      <w:r w:rsidRPr="00774B9C">
        <w:rPr>
          <w:rFonts w:ascii="Bookman Old Style" w:hAnsi="Bookman Old Style"/>
          <w:sz w:val="24"/>
          <w:szCs w:val="24"/>
        </w:rPr>
        <w:t>Why does the</w:t>
      </w:r>
      <w:r>
        <w:rPr>
          <w:rFonts w:ascii="Bookman Old Style" w:hAnsi="Bookman Old Style"/>
          <w:sz w:val="24"/>
          <w:szCs w:val="24"/>
        </w:rPr>
        <w:t xml:space="preserve"> Grain O</w:t>
      </w:r>
      <w:r w:rsidRPr="00774B9C">
        <w:rPr>
          <w:rFonts w:ascii="Bookman Old Style" w:hAnsi="Bookman Old Style"/>
          <w:sz w:val="24"/>
          <w:szCs w:val="24"/>
        </w:rPr>
        <w:t>ffering please God</w:t>
      </w:r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? (9</w:t>
      </w:r>
      <w:proofErr w:type="gramStart"/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,</w:t>
      </w:r>
      <w:r w:rsidR="00037A69">
        <w:rPr>
          <w:rFonts w:ascii="Bookman Old Style" w:eastAsia="Times New Roman" w:hAnsi="Bookman Old Style"/>
          <w:color w:val="000000"/>
          <w:sz w:val="24"/>
          <w:szCs w:val="24"/>
        </w:rPr>
        <w:t>12</w:t>
      </w:r>
      <w:proofErr w:type="gramEnd"/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)</w:t>
      </w:r>
      <w:r w:rsidRPr="00774B9C">
        <w:rPr>
          <w:rFonts w:ascii="Bookman Old Style" w:hAnsi="Bookman Old Style"/>
          <w:sz w:val="24"/>
          <w:szCs w:val="24"/>
        </w:rPr>
        <w:t xml:space="preserve"> What does the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>Grain O</w:t>
      </w:r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ffering mean to us? (</w:t>
      </w:r>
      <w:r w:rsidR="00CC157D">
        <w:rPr>
          <w:rFonts w:ascii="Bookman Old Style" w:eastAsia="Times New Roman" w:hAnsi="Bookman Old Style"/>
          <w:color w:val="000000"/>
          <w:sz w:val="24"/>
          <w:szCs w:val="24"/>
        </w:rPr>
        <w:t xml:space="preserve">Jn 12:24; </w:t>
      </w:r>
      <w:r w:rsidR="00BA4C1B">
        <w:rPr>
          <w:rFonts w:ascii="Bookman Old Style" w:eastAsia="Times New Roman" w:hAnsi="Bookman Old Style"/>
          <w:color w:val="000000"/>
          <w:sz w:val="24"/>
          <w:szCs w:val="24"/>
        </w:rPr>
        <w:t xml:space="preserve">Jn 6:35; </w:t>
      </w:r>
      <w:r w:rsidR="00F1335A">
        <w:rPr>
          <w:rFonts w:ascii="Bookman Old Style" w:eastAsia="Times New Roman" w:hAnsi="Bookman Old Style"/>
          <w:color w:val="000000"/>
          <w:sz w:val="24"/>
          <w:szCs w:val="24"/>
        </w:rPr>
        <w:t>2Co 2:14-17</w:t>
      </w:r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)</w:t>
      </w:r>
      <w:r w:rsidR="00CB7514" w:rsidRPr="00774B9C">
        <w:rPr>
          <w:rFonts w:ascii="Bookman Old Style" w:hAnsi="Bookman Old Style"/>
          <w:sz w:val="24"/>
          <w:szCs w:val="24"/>
        </w:rPr>
        <w:t xml:space="preserve"> </w:t>
      </w:r>
    </w:p>
    <w:p w:rsidR="00DB0BFD" w:rsidRPr="00774B9C" w:rsidRDefault="00DB0BFD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BC5013" w:rsidRPr="00774B9C" w:rsidRDefault="0073250E" w:rsidP="00A03D3D">
      <w:pPr>
        <w:pStyle w:val="MediumGrid2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74B9C">
        <w:rPr>
          <w:rFonts w:ascii="Bookman Old Style" w:hAnsi="Bookman Old Style"/>
          <w:b/>
          <w:bCs/>
          <w:sz w:val="24"/>
          <w:szCs w:val="24"/>
        </w:rPr>
        <w:t xml:space="preserve">III. </w:t>
      </w:r>
      <w:r w:rsidR="00253B9F" w:rsidRPr="00774B9C">
        <w:rPr>
          <w:rFonts w:ascii="Bookman Old Style" w:hAnsi="Bookman Old Style"/>
          <w:b/>
          <w:bCs/>
          <w:sz w:val="24"/>
          <w:szCs w:val="24"/>
        </w:rPr>
        <w:t xml:space="preserve">The </w:t>
      </w:r>
      <w:proofErr w:type="gramStart"/>
      <w:r w:rsidR="00594AF0" w:rsidRPr="00774B9C">
        <w:rPr>
          <w:rFonts w:ascii="Bookman Old Style" w:hAnsi="Bookman Old Style"/>
          <w:b/>
          <w:bCs/>
          <w:sz w:val="24"/>
          <w:szCs w:val="24"/>
        </w:rPr>
        <w:t>Fellowship</w:t>
      </w:r>
      <w:r w:rsidR="009B0EA9" w:rsidRPr="00774B9C">
        <w:rPr>
          <w:rFonts w:ascii="Bookman Old Style" w:hAnsi="Bookman Old Style"/>
          <w:b/>
          <w:bCs/>
          <w:sz w:val="24"/>
          <w:szCs w:val="24"/>
        </w:rPr>
        <w:t>(</w:t>
      </w:r>
      <w:proofErr w:type="gramEnd"/>
      <w:r w:rsidR="009B0EA9" w:rsidRPr="00774B9C">
        <w:rPr>
          <w:rFonts w:ascii="Bookman Old Style" w:hAnsi="Bookman Old Style"/>
          <w:b/>
          <w:bCs/>
          <w:sz w:val="24"/>
          <w:szCs w:val="24"/>
        </w:rPr>
        <w:t>Peace)</w:t>
      </w:r>
      <w:r w:rsidR="00594AF0" w:rsidRPr="00774B9C">
        <w:rPr>
          <w:rFonts w:ascii="Bookman Old Style" w:hAnsi="Bookman Old Style"/>
          <w:b/>
          <w:bCs/>
          <w:sz w:val="24"/>
          <w:szCs w:val="24"/>
        </w:rPr>
        <w:t xml:space="preserve"> Offering</w:t>
      </w:r>
      <w:r w:rsidR="009B0EA9" w:rsidRPr="00774B9C">
        <w:rPr>
          <w:rFonts w:ascii="Bookman Old Style" w:hAnsi="Bookman Old Style"/>
          <w:b/>
          <w:bCs/>
          <w:sz w:val="24"/>
          <w:szCs w:val="24"/>
        </w:rPr>
        <w:t xml:space="preserve"> (Chapter 3</w:t>
      </w:r>
      <w:r w:rsidRPr="00774B9C">
        <w:rPr>
          <w:rFonts w:ascii="Bookman Old Style" w:hAnsi="Bookman Old Style"/>
          <w:b/>
          <w:bCs/>
          <w:sz w:val="24"/>
          <w:szCs w:val="24"/>
        </w:rPr>
        <w:t>)</w:t>
      </w:r>
    </w:p>
    <w:p w:rsidR="00BC5013" w:rsidRPr="00774B9C" w:rsidRDefault="00BC5013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BD4532" w:rsidRDefault="00253B9F" w:rsidP="001D225A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74B9C">
        <w:rPr>
          <w:rFonts w:ascii="Bookman Old Style" w:hAnsi="Bookman Old Style"/>
          <w:sz w:val="24"/>
          <w:szCs w:val="24"/>
        </w:rPr>
        <w:t>Rea</w:t>
      </w:r>
      <w:r w:rsidR="00CC157D">
        <w:rPr>
          <w:rFonts w:ascii="Bookman Old Style" w:hAnsi="Bookman Old Style"/>
          <w:sz w:val="24"/>
          <w:szCs w:val="24"/>
        </w:rPr>
        <w:t>d 3:</w:t>
      </w:r>
      <w:r w:rsidR="00BD4532">
        <w:rPr>
          <w:rFonts w:ascii="Bookman Old Style" w:hAnsi="Bookman Old Style"/>
          <w:sz w:val="24"/>
          <w:szCs w:val="24"/>
        </w:rPr>
        <w:t>1-17</w:t>
      </w:r>
      <w:r w:rsidRPr="00774B9C">
        <w:rPr>
          <w:rFonts w:ascii="Bookman Old Style" w:hAnsi="Bookman Old Style"/>
          <w:sz w:val="24"/>
          <w:szCs w:val="24"/>
        </w:rPr>
        <w:t xml:space="preserve">. </w:t>
      </w:r>
      <w:r w:rsidR="00BD4532" w:rsidRPr="00774B9C">
        <w:rPr>
          <w:rFonts w:ascii="Bookman Old Style" w:hAnsi="Bookman Old Style"/>
          <w:sz w:val="24"/>
          <w:szCs w:val="24"/>
        </w:rPr>
        <w:t xml:space="preserve">What </w:t>
      </w:r>
      <w:r w:rsidR="00BD4532">
        <w:rPr>
          <w:rFonts w:ascii="Bookman Old Style" w:hAnsi="Bookman Old Style"/>
          <w:sz w:val="24"/>
          <w:szCs w:val="24"/>
        </w:rPr>
        <w:t xml:space="preserve">animals </w:t>
      </w:r>
      <w:r w:rsidR="007E6778">
        <w:rPr>
          <w:rFonts w:ascii="Bookman Old Style" w:hAnsi="Bookman Old Style"/>
          <w:sz w:val="24"/>
          <w:szCs w:val="24"/>
        </w:rPr>
        <w:t>were sacrificed for</w:t>
      </w:r>
      <w:r w:rsidR="00BD4532">
        <w:rPr>
          <w:rFonts w:ascii="Bookman Old Style" w:hAnsi="Bookman Old Style"/>
          <w:sz w:val="24"/>
          <w:szCs w:val="24"/>
        </w:rPr>
        <w:t xml:space="preserve"> the </w:t>
      </w:r>
      <w:proofErr w:type="gramStart"/>
      <w:r w:rsidR="00BD4532">
        <w:rPr>
          <w:rFonts w:ascii="Bookman Old Style" w:hAnsi="Bookman Old Style"/>
          <w:sz w:val="24"/>
          <w:szCs w:val="24"/>
        </w:rPr>
        <w:t>Fellowship(</w:t>
      </w:r>
      <w:proofErr w:type="gramEnd"/>
      <w:r w:rsidR="00BD4532">
        <w:rPr>
          <w:rFonts w:ascii="Bookman Old Style" w:hAnsi="Bookman Old Style"/>
          <w:sz w:val="24"/>
          <w:szCs w:val="24"/>
        </w:rPr>
        <w:t>Peace) Offering</w:t>
      </w:r>
      <w:r w:rsidR="00BD4532" w:rsidRPr="00774B9C">
        <w:rPr>
          <w:rFonts w:ascii="Bookman Old Style" w:hAnsi="Bookman Old Style"/>
          <w:sz w:val="24"/>
          <w:szCs w:val="24"/>
        </w:rPr>
        <w:t xml:space="preserve">? Describe </w:t>
      </w:r>
      <w:r w:rsidR="001D225A">
        <w:rPr>
          <w:rFonts w:ascii="Bookman Old Style" w:hAnsi="Bookman Old Style"/>
          <w:sz w:val="24"/>
          <w:szCs w:val="24"/>
        </w:rPr>
        <w:t xml:space="preserve">the </w:t>
      </w:r>
      <w:r w:rsidR="00BD4532" w:rsidRPr="00774B9C">
        <w:rPr>
          <w:rFonts w:ascii="Bookman Old Style" w:hAnsi="Bookman Old Style"/>
          <w:sz w:val="24"/>
          <w:szCs w:val="24"/>
        </w:rPr>
        <w:t>procedures</w:t>
      </w:r>
      <w:r w:rsidR="001D225A">
        <w:rPr>
          <w:rFonts w:ascii="Bookman Old Style" w:hAnsi="Bookman Old Style"/>
          <w:sz w:val="24"/>
          <w:szCs w:val="24"/>
        </w:rPr>
        <w:t xml:space="preserve"> of </w:t>
      </w:r>
      <w:r w:rsidR="001D225A" w:rsidRPr="00774B9C">
        <w:rPr>
          <w:rFonts w:ascii="Bookman Old Style" w:hAnsi="Bookman Old Style"/>
          <w:sz w:val="24"/>
          <w:szCs w:val="24"/>
        </w:rPr>
        <w:t xml:space="preserve">the </w:t>
      </w:r>
      <w:r w:rsidR="001D225A">
        <w:rPr>
          <w:rFonts w:ascii="Bookman Old Style" w:hAnsi="Bookman Old Style"/>
          <w:sz w:val="24"/>
          <w:szCs w:val="24"/>
        </w:rPr>
        <w:t>Fellowship O</w:t>
      </w:r>
      <w:r w:rsidR="001D225A" w:rsidRPr="00774B9C">
        <w:rPr>
          <w:rFonts w:ascii="Bookman Old Style" w:hAnsi="Bookman Old Style"/>
          <w:sz w:val="24"/>
          <w:szCs w:val="24"/>
        </w:rPr>
        <w:t>ffering</w:t>
      </w:r>
      <w:r w:rsidR="00BD4532" w:rsidRPr="00774B9C">
        <w:rPr>
          <w:rFonts w:ascii="Bookman Old Style" w:hAnsi="Bookman Old Style"/>
          <w:sz w:val="24"/>
          <w:szCs w:val="24"/>
        </w:rPr>
        <w:t xml:space="preserve"> for each animal and think about the meanings behind.</w:t>
      </w:r>
      <w:r w:rsidR="007B1963">
        <w:rPr>
          <w:rFonts w:ascii="Bookman Old Style" w:hAnsi="Bookman Old Style"/>
          <w:sz w:val="24"/>
          <w:szCs w:val="24"/>
        </w:rPr>
        <w:t xml:space="preserve"> What does God </w:t>
      </w:r>
      <w:r w:rsidR="001D225A">
        <w:rPr>
          <w:rFonts w:ascii="Bookman Old Style" w:hAnsi="Bookman Old Style"/>
          <w:sz w:val="24"/>
          <w:szCs w:val="24"/>
        </w:rPr>
        <w:t>solemnly command God’s people</w:t>
      </w:r>
      <w:r w:rsidR="007B1963">
        <w:rPr>
          <w:rFonts w:ascii="Bookman Old Style" w:hAnsi="Bookman Old Style"/>
          <w:sz w:val="24"/>
          <w:szCs w:val="24"/>
        </w:rPr>
        <w:t xml:space="preserve"> </w:t>
      </w:r>
      <w:r w:rsidR="001D225A">
        <w:rPr>
          <w:rFonts w:ascii="Bookman Old Style" w:hAnsi="Bookman Old Style"/>
          <w:sz w:val="24"/>
          <w:szCs w:val="24"/>
        </w:rPr>
        <w:t xml:space="preserve">not </w:t>
      </w:r>
      <w:r w:rsidR="007B1963">
        <w:rPr>
          <w:rFonts w:ascii="Bookman Old Style" w:hAnsi="Bookman Old Style"/>
          <w:sz w:val="24"/>
          <w:szCs w:val="24"/>
        </w:rPr>
        <w:t xml:space="preserve">to eat at all? </w:t>
      </w:r>
      <w:r w:rsidR="00AB2F3F">
        <w:rPr>
          <w:rFonts w:ascii="Bookman Old Style" w:hAnsi="Bookman Old Style"/>
          <w:sz w:val="24"/>
          <w:szCs w:val="24"/>
        </w:rPr>
        <w:t>(16,17)</w:t>
      </w:r>
    </w:p>
    <w:p w:rsidR="00BD4532" w:rsidRDefault="00BD4532" w:rsidP="00BD4532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7B1963" w:rsidRPr="007B1963" w:rsidRDefault="007B1963" w:rsidP="00B1577C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the characteristics of the </w:t>
      </w:r>
      <w:r w:rsidR="00AB2F3F">
        <w:rPr>
          <w:rFonts w:ascii="Bookman Old Style" w:hAnsi="Bookman Old Style"/>
          <w:sz w:val="24"/>
          <w:szCs w:val="24"/>
        </w:rPr>
        <w:t>Fellowship</w:t>
      </w:r>
      <w:r>
        <w:rPr>
          <w:rFonts w:ascii="Bookman Old Style" w:hAnsi="Bookman Old Style"/>
          <w:sz w:val="24"/>
          <w:szCs w:val="24"/>
        </w:rPr>
        <w:t xml:space="preserve"> Offering? </w:t>
      </w:r>
      <w:r w:rsidRPr="00774B9C">
        <w:rPr>
          <w:rFonts w:ascii="Bookman Old Style" w:hAnsi="Bookman Old Style"/>
          <w:sz w:val="24"/>
          <w:szCs w:val="24"/>
        </w:rPr>
        <w:t>Why does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C76C3">
        <w:rPr>
          <w:rFonts w:ascii="Bookman Old Style" w:hAnsi="Bookman Old Style"/>
          <w:sz w:val="24"/>
          <w:szCs w:val="24"/>
        </w:rPr>
        <w:t>Fellowship</w:t>
      </w:r>
      <w:r>
        <w:rPr>
          <w:rFonts w:ascii="Bookman Old Style" w:hAnsi="Bookman Old Style"/>
          <w:sz w:val="24"/>
          <w:szCs w:val="24"/>
        </w:rPr>
        <w:t xml:space="preserve"> O</w:t>
      </w:r>
      <w:r w:rsidRPr="00774B9C">
        <w:rPr>
          <w:rFonts w:ascii="Bookman Old Style" w:hAnsi="Bookman Old Style"/>
          <w:sz w:val="24"/>
          <w:szCs w:val="24"/>
        </w:rPr>
        <w:t>ffering please God</w:t>
      </w:r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? (</w:t>
      </w:r>
      <w:r w:rsidR="000C76C3">
        <w:rPr>
          <w:rFonts w:ascii="Bookman Old Style" w:eastAsia="Times New Roman" w:hAnsi="Bookman Old Style"/>
          <w:color w:val="000000"/>
          <w:sz w:val="24"/>
          <w:szCs w:val="24"/>
        </w:rPr>
        <w:t>5</w:t>
      </w:r>
      <w:proofErr w:type="gramStart"/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,</w:t>
      </w:r>
      <w:r w:rsidR="00E83E2E">
        <w:rPr>
          <w:rFonts w:ascii="Bookman Old Style" w:eastAsia="Times New Roman" w:hAnsi="Bookman Old Style"/>
          <w:color w:val="000000"/>
          <w:sz w:val="24"/>
          <w:szCs w:val="24"/>
        </w:rPr>
        <w:t>16</w:t>
      </w:r>
      <w:proofErr w:type="gramEnd"/>
      <w:r w:rsidR="001D225A">
        <w:rPr>
          <w:rFonts w:ascii="Bookman Old Style" w:eastAsia="Times New Roman" w:hAnsi="Bookman Old Style"/>
          <w:color w:val="000000"/>
          <w:sz w:val="24"/>
          <w:szCs w:val="24"/>
        </w:rPr>
        <w:t>)</w:t>
      </w:r>
      <w:r w:rsidRPr="00774B9C">
        <w:rPr>
          <w:rFonts w:ascii="Bookman Old Style" w:hAnsi="Bookman Old Style"/>
          <w:sz w:val="24"/>
          <w:szCs w:val="24"/>
        </w:rPr>
        <w:t xml:space="preserve"> What does the </w:t>
      </w:r>
      <w:r w:rsidR="00A913F6">
        <w:rPr>
          <w:rFonts w:ascii="Bookman Old Style" w:eastAsia="Times New Roman" w:hAnsi="Bookman Old Style"/>
          <w:color w:val="000000"/>
          <w:sz w:val="24"/>
          <w:szCs w:val="24"/>
        </w:rPr>
        <w:t>Fellowship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O</w:t>
      </w:r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ffering mean to us? (</w:t>
      </w:r>
      <w:r w:rsidR="00B1577C">
        <w:rPr>
          <w:rFonts w:ascii="Bookman Old Style" w:eastAsia="Times New Roman" w:hAnsi="Bookman Old Style"/>
          <w:color w:val="000000"/>
          <w:sz w:val="24"/>
          <w:szCs w:val="24"/>
        </w:rPr>
        <w:t xml:space="preserve">Ep 2:14-18; </w:t>
      </w:r>
      <w:r w:rsidR="005B479E">
        <w:rPr>
          <w:rFonts w:ascii="Bookman Old Style" w:eastAsia="Times New Roman" w:hAnsi="Bookman Old Style"/>
          <w:color w:val="000000"/>
          <w:sz w:val="24"/>
          <w:szCs w:val="24"/>
        </w:rPr>
        <w:t>Mt: 5:9,23; 2Co 5:18</w:t>
      </w:r>
      <w:r w:rsidRPr="00774B9C">
        <w:rPr>
          <w:rFonts w:ascii="Bookman Old Style" w:eastAsia="Times New Roman" w:hAnsi="Bookman Old Style"/>
          <w:color w:val="000000"/>
          <w:sz w:val="24"/>
          <w:szCs w:val="24"/>
        </w:rPr>
        <w:t>)</w:t>
      </w:r>
    </w:p>
    <w:p w:rsidR="00253B9F" w:rsidRPr="00774B9C" w:rsidRDefault="00253B9F" w:rsidP="00A03D3D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6B57EA" w:rsidRPr="00774B9C" w:rsidRDefault="007C7CEE" w:rsidP="003C52F7">
      <w:pPr>
        <w:pStyle w:val="MediumGrid2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74B9C">
        <w:rPr>
          <w:rFonts w:ascii="Bookman Old Style" w:hAnsi="Bookman Old Style"/>
          <w:sz w:val="24"/>
          <w:szCs w:val="24"/>
        </w:rPr>
        <w:t xml:space="preserve">What are common between the three offerings? </w:t>
      </w:r>
      <w:r w:rsidR="001223FB">
        <w:rPr>
          <w:rFonts w:ascii="Bookman Old Style" w:hAnsi="Bookman Old Style"/>
          <w:sz w:val="24"/>
          <w:szCs w:val="24"/>
        </w:rPr>
        <w:t xml:space="preserve">How did Jesus sacrifice the three offerings to God? </w:t>
      </w:r>
      <w:r w:rsidR="003C52F7">
        <w:rPr>
          <w:rFonts w:ascii="Bookman Old Style" w:hAnsi="Bookman Old Style"/>
          <w:sz w:val="24"/>
          <w:szCs w:val="24"/>
        </w:rPr>
        <w:t xml:space="preserve">What do the offerings mean today? </w:t>
      </w:r>
      <w:r w:rsidR="0073250E" w:rsidRPr="00774B9C">
        <w:rPr>
          <w:rFonts w:ascii="Bookman Old Style" w:hAnsi="Bookman Old Style"/>
          <w:sz w:val="24"/>
          <w:szCs w:val="24"/>
        </w:rPr>
        <w:t>(</w:t>
      </w:r>
      <w:r w:rsidR="006B57EA" w:rsidRPr="00774B9C">
        <w:rPr>
          <w:rFonts w:ascii="Bookman Old Style" w:hAnsi="Bookman Old Style"/>
          <w:sz w:val="24"/>
          <w:szCs w:val="24"/>
        </w:rPr>
        <w:t>Ro</w:t>
      </w:r>
      <w:r w:rsidR="0073250E" w:rsidRPr="00774B9C">
        <w:rPr>
          <w:rFonts w:ascii="Bookman Old Style" w:hAnsi="Bookman Old Style"/>
          <w:sz w:val="24"/>
          <w:szCs w:val="24"/>
        </w:rPr>
        <w:t>12:1</w:t>
      </w:r>
      <w:r w:rsidR="00936B98" w:rsidRPr="00774B9C">
        <w:rPr>
          <w:rFonts w:ascii="Bookman Old Style" w:hAnsi="Bookman Old Style"/>
          <w:sz w:val="24"/>
          <w:szCs w:val="24"/>
        </w:rPr>
        <w:t>-</w:t>
      </w:r>
      <w:r w:rsidR="0073250E" w:rsidRPr="00774B9C">
        <w:rPr>
          <w:rFonts w:ascii="Bookman Old Style" w:hAnsi="Bookman Old Style"/>
          <w:sz w:val="24"/>
          <w:szCs w:val="24"/>
        </w:rPr>
        <w:t>2</w:t>
      </w:r>
      <w:r w:rsidR="003C52F7">
        <w:rPr>
          <w:rFonts w:ascii="Bookman Old Style" w:hAnsi="Bookman Old Style"/>
          <w:sz w:val="24"/>
          <w:szCs w:val="24"/>
        </w:rPr>
        <w:t>)</w:t>
      </w:r>
      <w:r w:rsidR="001D225A">
        <w:rPr>
          <w:rFonts w:ascii="Bookman Old Style" w:hAnsi="Bookman Old Style"/>
          <w:sz w:val="24"/>
          <w:szCs w:val="24"/>
        </w:rPr>
        <w:t xml:space="preserve"> What offerings do you sacrifice to God?</w:t>
      </w:r>
    </w:p>
    <w:sectPr w:rsidR="006B57EA" w:rsidRPr="00774B9C" w:rsidSect="00DB0B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68" w:rsidRDefault="00930368" w:rsidP="00140E76">
      <w:pPr>
        <w:spacing w:after="0" w:line="240" w:lineRule="auto"/>
      </w:pPr>
      <w:r>
        <w:separator/>
      </w:r>
    </w:p>
  </w:endnote>
  <w:endnote w:type="continuationSeparator" w:id="0">
    <w:p w:rsidR="00930368" w:rsidRDefault="00930368" w:rsidP="001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68" w:rsidRDefault="00930368" w:rsidP="00140E76">
      <w:pPr>
        <w:spacing w:after="0" w:line="240" w:lineRule="auto"/>
      </w:pPr>
      <w:r>
        <w:separator/>
      </w:r>
    </w:p>
  </w:footnote>
  <w:footnote w:type="continuationSeparator" w:id="0">
    <w:p w:rsidR="00930368" w:rsidRDefault="00930368" w:rsidP="001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76" w:rsidRPr="00140E76" w:rsidRDefault="00140E76" w:rsidP="00DB0BFD">
    <w:pPr>
      <w:pStyle w:val="MediumGrid2"/>
      <w:jc w:val="right"/>
      <w:rPr>
        <w:rFonts w:ascii="Times New Roman" w:hAnsi="Times New Roman"/>
        <w:sz w:val="20"/>
        <w:szCs w:val="20"/>
      </w:rPr>
    </w:pPr>
    <w:r w:rsidRPr="00140E76">
      <w:rPr>
        <w:rFonts w:ascii="Times New Roman" w:hAnsi="Times New Roman"/>
        <w:sz w:val="20"/>
        <w:szCs w:val="20"/>
      </w:rPr>
      <w:t xml:space="preserve">Lesson </w:t>
    </w:r>
    <w:r w:rsidR="00DB0BFD">
      <w:rPr>
        <w:rFonts w:ascii="Times New Roman" w:hAnsi="Times New Roman"/>
        <w:sz w:val="20"/>
        <w:szCs w:val="20"/>
      </w:rPr>
      <w:t>0</w:t>
    </w:r>
    <w:r w:rsidRPr="00140E76">
      <w:rPr>
        <w:rFonts w:ascii="Times New Roman" w:hAnsi="Times New Roman"/>
        <w:sz w:val="20"/>
        <w:szCs w:val="20"/>
      </w:rPr>
      <w:t>1</w:t>
    </w:r>
  </w:p>
  <w:p w:rsidR="00140E76" w:rsidRDefault="0014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84D"/>
    <w:multiLevelType w:val="hybridMultilevel"/>
    <w:tmpl w:val="8346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11760"/>
    <w:multiLevelType w:val="hybridMultilevel"/>
    <w:tmpl w:val="C9868EF6"/>
    <w:lvl w:ilvl="0" w:tplc="F87AFC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502B8"/>
    <w:multiLevelType w:val="hybridMultilevel"/>
    <w:tmpl w:val="6CC09728"/>
    <w:lvl w:ilvl="0" w:tplc="D75C5D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E"/>
    <w:rsid w:val="00027943"/>
    <w:rsid w:val="00033910"/>
    <w:rsid w:val="00037A69"/>
    <w:rsid w:val="00045D6E"/>
    <w:rsid w:val="00095FF6"/>
    <w:rsid w:val="000A45DA"/>
    <w:rsid w:val="000A5E1A"/>
    <w:rsid w:val="000B0E91"/>
    <w:rsid w:val="000C76C3"/>
    <w:rsid w:val="000D71EC"/>
    <w:rsid w:val="000F5A4A"/>
    <w:rsid w:val="001223FB"/>
    <w:rsid w:val="00140E76"/>
    <w:rsid w:val="00176E67"/>
    <w:rsid w:val="001808E7"/>
    <w:rsid w:val="00191AF2"/>
    <w:rsid w:val="00192DB4"/>
    <w:rsid w:val="00195791"/>
    <w:rsid w:val="001D225A"/>
    <w:rsid w:val="001D500C"/>
    <w:rsid w:val="001D5A7B"/>
    <w:rsid w:val="001E294D"/>
    <w:rsid w:val="002005CA"/>
    <w:rsid w:val="00224364"/>
    <w:rsid w:val="002273A0"/>
    <w:rsid w:val="00253B9F"/>
    <w:rsid w:val="0025697A"/>
    <w:rsid w:val="002623DB"/>
    <w:rsid w:val="00270600"/>
    <w:rsid w:val="00272049"/>
    <w:rsid w:val="002C15B7"/>
    <w:rsid w:val="002F4F5A"/>
    <w:rsid w:val="003276A3"/>
    <w:rsid w:val="00367830"/>
    <w:rsid w:val="003875C1"/>
    <w:rsid w:val="003952CC"/>
    <w:rsid w:val="003C52F7"/>
    <w:rsid w:val="003E1F0E"/>
    <w:rsid w:val="00423A94"/>
    <w:rsid w:val="00440D50"/>
    <w:rsid w:val="00456220"/>
    <w:rsid w:val="004A5CF1"/>
    <w:rsid w:val="004E1435"/>
    <w:rsid w:val="004F668D"/>
    <w:rsid w:val="00531E53"/>
    <w:rsid w:val="005624E1"/>
    <w:rsid w:val="00586E2E"/>
    <w:rsid w:val="00594AF0"/>
    <w:rsid w:val="005B479E"/>
    <w:rsid w:val="005D13CC"/>
    <w:rsid w:val="005E4683"/>
    <w:rsid w:val="005F1CF6"/>
    <w:rsid w:val="0062030E"/>
    <w:rsid w:val="006437D4"/>
    <w:rsid w:val="00692973"/>
    <w:rsid w:val="006B265F"/>
    <w:rsid w:val="006B57EA"/>
    <w:rsid w:val="0070553D"/>
    <w:rsid w:val="0072491E"/>
    <w:rsid w:val="0073250E"/>
    <w:rsid w:val="00751250"/>
    <w:rsid w:val="00774B9C"/>
    <w:rsid w:val="00793442"/>
    <w:rsid w:val="007B1963"/>
    <w:rsid w:val="007C7CEE"/>
    <w:rsid w:val="007E6778"/>
    <w:rsid w:val="008114B7"/>
    <w:rsid w:val="008525E8"/>
    <w:rsid w:val="00897A57"/>
    <w:rsid w:val="008A39B5"/>
    <w:rsid w:val="008A56C3"/>
    <w:rsid w:val="008A612D"/>
    <w:rsid w:val="008D4DD4"/>
    <w:rsid w:val="00930368"/>
    <w:rsid w:val="00933D38"/>
    <w:rsid w:val="00936B98"/>
    <w:rsid w:val="009B0EA9"/>
    <w:rsid w:val="009D0FF5"/>
    <w:rsid w:val="00A03D3D"/>
    <w:rsid w:val="00A25CB1"/>
    <w:rsid w:val="00A40092"/>
    <w:rsid w:val="00A44371"/>
    <w:rsid w:val="00A80D30"/>
    <w:rsid w:val="00A913F6"/>
    <w:rsid w:val="00AB2F3F"/>
    <w:rsid w:val="00AB461B"/>
    <w:rsid w:val="00AB4E8C"/>
    <w:rsid w:val="00AC6B12"/>
    <w:rsid w:val="00AF76A7"/>
    <w:rsid w:val="00B00983"/>
    <w:rsid w:val="00B1577C"/>
    <w:rsid w:val="00B4672A"/>
    <w:rsid w:val="00B51E79"/>
    <w:rsid w:val="00B6308A"/>
    <w:rsid w:val="00B71E24"/>
    <w:rsid w:val="00BA4C1B"/>
    <w:rsid w:val="00BB58B9"/>
    <w:rsid w:val="00BC5013"/>
    <w:rsid w:val="00BD4532"/>
    <w:rsid w:val="00C1294F"/>
    <w:rsid w:val="00C63B08"/>
    <w:rsid w:val="00CB72B8"/>
    <w:rsid w:val="00CB7514"/>
    <w:rsid w:val="00CC157D"/>
    <w:rsid w:val="00CE2D00"/>
    <w:rsid w:val="00CF38B5"/>
    <w:rsid w:val="00D0060D"/>
    <w:rsid w:val="00D06929"/>
    <w:rsid w:val="00D4200B"/>
    <w:rsid w:val="00D43AA8"/>
    <w:rsid w:val="00D7260C"/>
    <w:rsid w:val="00D75D65"/>
    <w:rsid w:val="00D81841"/>
    <w:rsid w:val="00D8695C"/>
    <w:rsid w:val="00D9141C"/>
    <w:rsid w:val="00DA260E"/>
    <w:rsid w:val="00DB0BFD"/>
    <w:rsid w:val="00DE2FFE"/>
    <w:rsid w:val="00E0441E"/>
    <w:rsid w:val="00E26358"/>
    <w:rsid w:val="00E83E2E"/>
    <w:rsid w:val="00E96184"/>
    <w:rsid w:val="00EA70A8"/>
    <w:rsid w:val="00EB3BDA"/>
    <w:rsid w:val="00EB7A5F"/>
    <w:rsid w:val="00EC1408"/>
    <w:rsid w:val="00EC3BAA"/>
    <w:rsid w:val="00F1335A"/>
    <w:rsid w:val="00F137BE"/>
    <w:rsid w:val="00F2788E"/>
    <w:rsid w:val="00F42793"/>
    <w:rsid w:val="00F869A3"/>
    <w:rsid w:val="00F92594"/>
    <w:rsid w:val="00F967D8"/>
    <w:rsid w:val="00FA0380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332B68B-24E4-4F50-8165-78263B95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140E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40E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40E7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E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E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E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E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E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140E7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40E76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semiHidden/>
    <w:unhideWhenUsed/>
    <w:rsid w:val="00140E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2022-05-15T00:30:00Z</dcterms:created>
  <dcterms:modified xsi:type="dcterms:W3CDTF">2022-05-15T00:30:00Z</dcterms:modified>
</cp:coreProperties>
</file>