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3A87" w14:textId="7F3AE350" w:rsidR="00E86AB1" w:rsidRPr="0020237D" w:rsidRDefault="0020237D" w:rsidP="00AF2B0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0237D">
        <w:rPr>
          <w:rFonts w:ascii="Bookman Old Style" w:hAnsi="Bookman Old Style"/>
          <w:b/>
          <w:bCs/>
          <w:sz w:val="28"/>
          <w:szCs w:val="28"/>
        </w:rPr>
        <w:t>THE BLESSED MAN</w:t>
      </w:r>
    </w:p>
    <w:p w14:paraId="1D1B5AEE" w14:textId="20AE27F5" w:rsidR="003063D6" w:rsidRPr="00790001" w:rsidRDefault="003063D6">
      <w:pPr>
        <w:rPr>
          <w:rFonts w:ascii="Bookman Old Style" w:hAnsi="Bookman Old Style"/>
        </w:rPr>
      </w:pPr>
      <w:r w:rsidRPr="00790001">
        <w:rPr>
          <w:rFonts w:ascii="Bookman Old Style" w:hAnsi="Bookman Old Style"/>
        </w:rPr>
        <w:t>Jeremiah 17-18</w:t>
      </w:r>
    </w:p>
    <w:p w14:paraId="26959E83" w14:textId="77777777" w:rsidR="003063D6" w:rsidRPr="00790001" w:rsidRDefault="003063D6">
      <w:pPr>
        <w:rPr>
          <w:rFonts w:ascii="Bookman Old Style" w:hAnsi="Bookman Old Style"/>
        </w:rPr>
      </w:pPr>
    </w:p>
    <w:p w14:paraId="650167EF" w14:textId="668FE639" w:rsidR="00BA488D" w:rsidRDefault="0021555B" w:rsidP="00A80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90001">
        <w:rPr>
          <w:rFonts w:ascii="Bookman Old Style" w:hAnsi="Bookman Old Style"/>
        </w:rPr>
        <w:t>Read 17:1-</w:t>
      </w:r>
      <w:r w:rsidR="00BA488D">
        <w:rPr>
          <w:rFonts w:ascii="Bookman Old Style" w:hAnsi="Bookman Old Style"/>
        </w:rPr>
        <w:t>4</w:t>
      </w:r>
      <w:r w:rsidRPr="00790001">
        <w:rPr>
          <w:rFonts w:ascii="Bookman Old Style" w:hAnsi="Bookman Old Style"/>
        </w:rPr>
        <w:t xml:space="preserve">. </w:t>
      </w:r>
      <w:r w:rsidR="00B40D97">
        <w:rPr>
          <w:rFonts w:ascii="Bookman Old Style" w:hAnsi="Bookman Old Style"/>
        </w:rPr>
        <w:t>How deeply is the sin of Judah rooted</w:t>
      </w:r>
      <w:r w:rsidR="004B6D4D" w:rsidRPr="00790001">
        <w:rPr>
          <w:rFonts w:ascii="Bookman Old Style" w:hAnsi="Bookman Old Style"/>
        </w:rPr>
        <w:t xml:space="preserve">? (1-3a) </w:t>
      </w:r>
      <w:r w:rsidR="00B40D97">
        <w:rPr>
          <w:rFonts w:ascii="Bookman Old Style" w:hAnsi="Bookman Old Style"/>
        </w:rPr>
        <w:t>What is the Lord’s solution</w:t>
      </w:r>
      <w:r w:rsidR="004B6D4D" w:rsidRPr="00790001">
        <w:rPr>
          <w:rFonts w:ascii="Bookman Old Style" w:hAnsi="Bookman Old Style"/>
        </w:rPr>
        <w:t>? (3b,4)</w:t>
      </w:r>
      <w:r w:rsidR="000A7ECF">
        <w:rPr>
          <w:rFonts w:ascii="Bookman Old Style" w:hAnsi="Bookman Old Style"/>
        </w:rPr>
        <w:t xml:space="preserve"> Think about what we should engrave on our heart.</w:t>
      </w:r>
    </w:p>
    <w:p w14:paraId="689345A1" w14:textId="77777777" w:rsidR="00BA488D" w:rsidRPr="00BA488D" w:rsidRDefault="00BA488D" w:rsidP="00BA488D">
      <w:pPr>
        <w:rPr>
          <w:rFonts w:ascii="Bookman Old Style" w:hAnsi="Bookman Old Style"/>
        </w:rPr>
      </w:pPr>
    </w:p>
    <w:p w14:paraId="10A7A267" w14:textId="12D238D6" w:rsidR="00A206D5" w:rsidRDefault="00BA488D" w:rsidP="00A80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17:5-18. Compare the man who trusts in a man and the man who </w:t>
      </w:r>
      <w:r w:rsidR="008050F1" w:rsidRPr="00790001">
        <w:rPr>
          <w:rFonts w:ascii="Bookman Old Style" w:hAnsi="Bookman Old Style"/>
        </w:rPr>
        <w:t>trust</w:t>
      </w:r>
      <w:r w:rsidR="000A7ECF">
        <w:rPr>
          <w:rFonts w:ascii="Bookman Old Style" w:hAnsi="Bookman Old Style"/>
        </w:rPr>
        <w:t>s</w:t>
      </w:r>
      <w:r w:rsidR="008050F1" w:rsidRPr="00790001">
        <w:rPr>
          <w:rFonts w:ascii="Bookman Old Style" w:hAnsi="Bookman Old Style"/>
        </w:rPr>
        <w:t xml:space="preserve"> in the LORD</w:t>
      </w:r>
      <w:r>
        <w:rPr>
          <w:rFonts w:ascii="Bookman Old Style" w:hAnsi="Bookman Old Style"/>
        </w:rPr>
        <w:t>.</w:t>
      </w:r>
      <w:r w:rsidR="008050F1" w:rsidRPr="00790001">
        <w:rPr>
          <w:rFonts w:ascii="Bookman Old Style" w:hAnsi="Bookman Old Style"/>
        </w:rPr>
        <w:t xml:space="preserve"> (5-8)</w:t>
      </w:r>
      <w:r w:rsidR="00A206D5" w:rsidRPr="00790001">
        <w:rPr>
          <w:rFonts w:ascii="Bookman Old Style" w:hAnsi="Bookman Old Style"/>
        </w:rPr>
        <w:t xml:space="preserve"> </w:t>
      </w:r>
      <w:r w:rsidR="0021555B" w:rsidRPr="00790001">
        <w:rPr>
          <w:rFonts w:ascii="Bookman Old Style" w:hAnsi="Bookman Old Style"/>
        </w:rPr>
        <w:t>Why should we trust in the LORD</w:t>
      </w:r>
      <w:r w:rsidR="00A206D5" w:rsidRPr="00790001">
        <w:rPr>
          <w:rFonts w:ascii="Bookman Old Style" w:hAnsi="Bookman Old Style"/>
        </w:rPr>
        <w:t>? (9-11)</w:t>
      </w:r>
      <w:r w:rsidR="0021555B" w:rsidRPr="00790001">
        <w:rPr>
          <w:rFonts w:ascii="Bookman Old Style" w:hAnsi="Bookman Old Style"/>
        </w:rPr>
        <w:t xml:space="preserve"> </w:t>
      </w:r>
      <w:r w:rsidR="00A206D5" w:rsidRPr="00790001">
        <w:rPr>
          <w:rFonts w:ascii="Bookman Old Style" w:hAnsi="Bookman Old Style"/>
        </w:rPr>
        <w:t>How d</w:t>
      </w:r>
      <w:r w:rsidR="0021555B" w:rsidRPr="00790001">
        <w:rPr>
          <w:rFonts w:ascii="Bookman Old Style" w:hAnsi="Bookman Old Style"/>
        </w:rPr>
        <w:t>oes</w:t>
      </w:r>
      <w:r w:rsidR="00A206D5" w:rsidRPr="00790001">
        <w:rPr>
          <w:rFonts w:ascii="Bookman Old Style" w:hAnsi="Bookman Old Style"/>
        </w:rPr>
        <w:t xml:space="preserve"> Jeremiah</w:t>
      </w:r>
      <w:r w:rsidR="0021555B" w:rsidRPr="00790001">
        <w:rPr>
          <w:rFonts w:ascii="Bookman Old Style" w:hAnsi="Bookman Old Style"/>
        </w:rPr>
        <w:t xml:space="preserve"> trust in the LORD?</w:t>
      </w:r>
      <w:r w:rsidR="00A206D5" w:rsidRPr="00790001">
        <w:rPr>
          <w:rFonts w:ascii="Bookman Old Style" w:hAnsi="Bookman Old Style"/>
        </w:rPr>
        <w:t xml:space="preserve"> </w:t>
      </w:r>
      <w:r w:rsidR="0021555B" w:rsidRPr="00790001">
        <w:rPr>
          <w:rFonts w:ascii="Bookman Old Style" w:hAnsi="Bookman Old Style"/>
        </w:rPr>
        <w:t>(12-18)</w:t>
      </w:r>
      <w:r w:rsidR="000A7ECF">
        <w:rPr>
          <w:rFonts w:ascii="Bookman Old Style" w:hAnsi="Bookman Old Style"/>
        </w:rPr>
        <w:t xml:space="preserve"> What do you trust in most?</w:t>
      </w:r>
    </w:p>
    <w:p w14:paraId="0473669F" w14:textId="77777777" w:rsidR="00924B87" w:rsidRPr="00924B87" w:rsidRDefault="00924B87" w:rsidP="00924B87">
      <w:pPr>
        <w:rPr>
          <w:rFonts w:ascii="Bookman Old Style" w:hAnsi="Bookman Old Style"/>
        </w:rPr>
      </w:pPr>
    </w:p>
    <w:p w14:paraId="380B2B14" w14:textId="6C85201C" w:rsidR="0021555B" w:rsidRDefault="002A70F2" w:rsidP="00A80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790001">
        <w:rPr>
          <w:rFonts w:ascii="Bookman Old Style" w:hAnsi="Bookman Old Style"/>
        </w:rPr>
        <w:t xml:space="preserve">Read 17:19-27. </w:t>
      </w:r>
      <w:r w:rsidR="00E64CAB">
        <w:rPr>
          <w:rFonts w:ascii="Bookman Old Style" w:hAnsi="Bookman Old Style"/>
        </w:rPr>
        <w:t xml:space="preserve">How did his people defile the LORD’s Sabbath day? (19-23) </w:t>
      </w:r>
      <w:r w:rsidR="000A7ECF">
        <w:rPr>
          <w:rFonts w:ascii="Bookman Old Style" w:hAnsi="Bookman Old Style"/>
        </w:rPr>
        <w:t xml:space="preserve">Why is to keep the Sabbath day holy difficult? </w:t>
      </w:r>
      <w:r w:rsidR="00E64CAB">
        <w:rPr>
          <w:rFonts w:ascii="Bookman Old Style" w:hAnsi="Bookman Old Style"/>
        </w:rPr>
        <w:t>What is the LORD’s promise and warning</w:t>
      </w:r>
      <w:r w:rsidR="000A7ECF">
        <w:rPr>
          <w:rFonts w:ascii="Bookman Old Style" w:hAnsi="Bookman Old Style"/>
        </w:rPr>
        <w:t xml:space="preserve"> to them</w:t>
      </w:r>
      <w:r w:rsidRPr="00790001">
        <w:rPr>
          <w:rFonts w:ascii="Bookman Old Style" w:hAnsi="Bookman Old Style"/>
        </w:rPr>
        <w:t>? (</w:t>
      </w:r>
      <w:r w:rsidR="00E64CAB">
        <w:rPr>
          <w:rFonts w:ascii="Bookman Old Style" w:hAnsi="Bookman Old Style"/>
        </w:rPr>
        <w:t>24</w:t>
      </w:r>
      <w:r w:rsidRPr="00790001">
        <w:rPr>
          <w:rFonts w:ascii="Bookman Old Style" w:hAnsi="Bookman Old Style"/>
        </w:rPr>
        <w:t>-27)</w:t>
      </w:r>
    </w:p>
    <w:p w14:paraId="4D384E81" w14:textId="77777777" w:rsidR="00924B87" w:rsidRPr="00924B87" w:rsidRDefault="00924B87" w:rsidP="00924B87">
      <w:pPr>
        <w:rPr>
          <w:rFonts w:ascii="Bookman Old Style" w:hAnsi="Bookman Old Style"/>
        </w:rPr>
      </w:pPr>
    </w:p>
    <w:p w14:paraId="1180CBEE" w14:textId="20A8B5B9" w:rsidR="004E55E2" w:rsidRDefault="00A801C6" w:rsidP="00A80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18:1-17. </w:t>
      </w:r>
      <w:r w:rsidR="00F8295B" w:rsidRPr="00790001">
        <w:rPr>
          <w:rFonts w:ascii="Bookman Old Style" w:hAnsi="Bookman Old Style"/>
        </w:rPr>
        <w:t>What d</w:t>
      </w:r>
      <w:r w:rsidR="00E64CAB">
        <w:rPr>
          <w:rFonts w:ascii="Bookman Old Style" w:hAnsi="Bookman Old Style"/>
        </w:rPr>
        <w:t>oes</w:t>
      </w:r>
      <w:r w:rsidR="00F8295B" w:rsidRPr="00790001">
        <w:rPr>
          <w:rFonts w:ascii="Bookman Old Style" w:hAnsi="Bookman Old Style"/>
        </w:rPr>
        <w:t xml:space="preserve"> the LORD show Jeremiah? (1-4) What is the LORD’s message? (5-11) </w:t>
      </w:r>
      <w:r w:rsidR="00252317">
        <w:rPr>
          <w:rFonts w:ascii="Bookman Old Style" w:hAnsi="Bookman Old Style"/>
        </w:rPr>
        <w:t xml:space="preserve">How do you acknowledge the LORD’s sovereignty on your life? </w:t>
      </w:r>
      <w:r w:rsidR="00F8295B" w:rsidRPr="00790001">
        <w:rPr>
          <w:rFonts w:ascii="Bookman Old Style" w:hAnsi="Bookman Old Style"/>
        </w:rPr>
        <w:t xml:space="preserve">How </w:t>
      </w:r>
      <w:r w:rsidR="00E64CAB">
        <w:rPr>
          <w:rFonts w:ascii="Bookman Old Style" w:hAnsi="Bookman Old Style"/>
        </w:rPr>
        <w:t>do</w:t>
      </w:r>
      <w:r w:rsidR="00F8295B" w:rsidRPr="00790001">
        <w:rPr>
          <w:rFonts w:ascii="Bookman Old Style" w:hAnsi="Bookman Old Style"/>
        </w:rPr>
        <w:t xml:space="preserve"> they respond to </w:t>
      </w:r>
      <w:r w:rsidR="00252317">
        <w:rPr>
          <w:rFonts w:ascii="Bookman Old Style" w:hAnsi="Bookman Old Style"/>
        </w:rPr>
        <w:t>the LORD’s message</w:t>
      </w:r>
      <w:r w:rsidR="00F8295B" w:rsidRPr="00790001">
        <w:rPr>
          <w:rFonts w:ascii="Bookman Old Style" w:hAnsi="Bookman Old Style"/>
        </w:rPr>
        <w:t xml:space="preserve">? (12) </w:t>
      </w:r>
      <w:r w:rsidR="00014AE6" w:rsidRPr="00790001">
        <w:rPr>
          <w:rFonts w:ascii="Bookman Old Style" w:hAnsi="Bookman Old Style"/>
        </w:rPr>
        <w:t>How d</w:t>
      </w:r>
      <w:r w:rsidR="00E64CAB">
        <w:rPr>
          <w:rFonts w:ascii="Bookman Old Style" w:hAnsi="Bookman Old Style"/>
        </w:rPr>
        <w:t>oes</w:t>
      </w:r>
      <w:r w:rsidR="00014AE6" w:rsidRPr="00790001">
        <w:rPr>
          <w:rFonts w:ascii="Bookman Old Style" w:hAnsi="Bookman Old Style"/>
        </w:rPr>
        <w:t xml:space="preserve"> the LORD respond</w:t>
      </w:r>
      <w:r w:rsidR="00252317">
        <w:rPr>
          <w:rFonts w:ascii="Bookman Old Style" w:hAnsi="Bookman Old Style"/>
        </w:rPr>
        <w:t xml:space="preserve"> to them</w:t>
      </w:r>
      <w:r w:rsidR="00F8295B" w:rsidRPr="00790001">
        <w:rPr>
          <w:rFonts w:ascii="Bookman Old Style" w:hAnsi="Bookman Old Style"/>
        </w:rPr>
        <w:t>? (</w:t>
      </w:r>
      <w:r w:rsidR="004E55E2" w:rsidRPr="00790001">
        <w:rPr>
          <w:rFonts w:ascii="Bookman Old Style" w:hAnsi="Bookman Old Style"/>
        </w:rPr>
        <w:t>13-17)</w:t>
      </w:r>
    </w:p>
    <w:p w14:paraId="73D9E25A" w14:textId="77777777" w:rsidR="00924B87" w:rsidRPr="00924B87" w:rsidRDefault="00924B87" w:rsidP="00924B87">
      <w:pPr>
        <w:rPr>
          <w:rFonts w:ascii="Bookman Old Style" w:hAnsi="Bookman Old Style"/>
        </w:rPr>
      </w:pPr>
    </w:p>
    <w:p w14:paraId="496BA28E" w14:textId="5E17121B" w:rsidR="002A70F2" w:rsidRPr="00790001" w:rsidRDefault="00A801C6" w:rsidP="00A801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18:18-23. </w:t>
      </w:r>
      <w:r w:rsidR="00D03B3B">
        <w:rPr>
          <w:rFonts w:ascii="Bookman Old Style" w:hAnsi="Bookman Old Style"/>
        </w:rPr>
        <w:t>And h</w:t>
      </w:r>
      <w:r w:rsidR="00014AE6" w:rsidRPr="00790001">
        <w:rPr>
          <w:rFonts w:ascii="Bookman Old Style" w:hAnsi="Bookman Old Style"/>
        </w:rPr>
        <w:t xml:space="preserve">ow do they respond to Jeremiah? (18) </w:t>
      </w:r>
      <w:r w:rsidR="00252317">
        <w:rPr>
          <w:rFonts w:ascii="Bookman Old Style" w:hAnsi="Bookman Old Style"/>
        </w:rPr>
        <w:t>Think about Jeremiah’s prayer to the LORD</w:t>
      </w:r>
      <w:r w:rsidR="00014AE6" w:rsidRPr="00790001">
        <w:rPr>
          <w:rFonts w:ascii="Bookman Old Style" w:hAnsi="Bookman Old Style"/>
        </w:rPr>
        <w:t>? (19-23)</w:t>
      </w:r>
      <w:r w:rsidR="00F8295B" w:rsidRPr="00790001">
        <w:rPr>
          <w:rFonts w:ascii="Bookman Old Style" w:hAnsi="Bookman Old Style"/>
        </w:rPr>
        <w:t xml:space="preserve"> </w:t>
      </w:r>
      <w:r w:rsidR="00252317">
        <w:rPr>
          <w:rFonts w:ascii="Bookman Old Style" w:hAnsi="Bookman Old Style"/>
        </w:rPr>
        <w:t>What do you think about his prayer?</w:t>
      </w:r>
    </w:p>
    <w:sectPr w:rsidR="002A70F2" w:rsidRPr="00790001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57"/>
    <w:multiLevelType w:val="hybridMultilevel"/>
    <w:tmpl w:val="19B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5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D6"/>
    <w:rsid w:val="00014AE6"/>
    <w:rsid w:val="000A7ECF"/>
    <w:rsid w:val="000D0848"/>
    <w:rsid w:val="0020237D"/>
    <w:rsid w:val="0021555B"/>
    <w:rsid w:val="00252317"/>
    <w:rsid w:val="002754AF"/>
    <w:rsid w:val="002A70F2"/>
    <w:rsid w:val="003063D6"/>
    <w:rsid w:val="004B6D4D"/>
    <w:rsid w:val="004E55E2"/>
    <w:rsid w:val="005A1158"/>
    <w:rsid w:val="006D126A"/>
    <w:rsid w:val="00790001"/>
    <w:rsid w:val="008050F1"/>
    <w:rsid w:val="00924B87"/>
    <w:rsid w:val="0093226F"/>
    <w:rsid w:val="00975FF6"/>
    <w:rsid w:val="00A206D5"/>
    <w:rsid w:val="00A801C6"/>
    <w:rsid w:val="00AF2B03"/>
    <w:rsid w:val="00B40D97"/>
    <w:rsid w:val="00BA488D"/>
    <w:rsid w:val="00D03B3B"/>
    <w:rsid w:val="00D206FA"/>
    <w:rsid w:val="00E64CAB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2AB5B"/>
  <w15:chartTrackingRefBased/>
  <w15:docId w15:val="{1E665F71-6AE2-1644-ABEC-8DBFC79C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12</cp:revision>
  <dcterms:created xsi:type="dcterms:W3CDTF">2023-04-14T10:08:00Z</dcterms:created>
  <dcterms:modified xsi:type="dcterms:W3CDTF">2023-04-14T16:56:00Z</dcterms:modified>
</cp:coreProperties>
</file>